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C6835" w14:textId="3ECAC901" w:rsidR="004E12D2" w:rsidRPr="004E12D2" w:rsidRDefault="00DB3782" w:rsidP="004E12D2">
      <w:pPr>
        <w:jc w:val="center"/>
        <w:rPr>
          <w:b/>
          <w:sz w:val="24"/>
          <w:szCs w:val="24"/>
        </w:rPr>
      </w:pPr>
      <w:r w:rsidRPr="004E12D2">
        <w:rPr>
          <w:b/>
          <w:sz w:val="24"/>
          <w:szCs w:val="24"/>
        </w:rPr>
        <w:t>Responses to inquiry about NSO/Welcome Week Orientation Education</w:t>
      </w:r>
    </w:p>
    <w:p w14:paraId="1ECFC4C7" w14:textId="75E11889" w:rsidR="006A6F80" w:rsidRDefault="006A6F80" w:rsidP="004E12D2">
      <w:pPr>
        <w:rPr>
          <w:rFonts w:eastAsia="Times New Roman" w:cs="Times New Roman"/>
          <w:b/>
          <w:sz w:val="24"/>
          <w:szCs w:val="24"/>
        </w:rPr>
      </w:pPr>
      <w:r>
        <w:rPr>
          <w:rFonts w:eastAsia="Times New Roman" w:cs="Times New Roman"/>
          <w:b/>
          <w:sz w:val="24"/>
          <w:szCs w:val="24"/>
        </w:rPr>
        <w:t xml:space="preserve">My question:  </w:t>
      </w:r>
    </w:p>
    <w:p w14:paraId="730EB3A2" w14:textId="2FD5353F" w:rsidR="006A6F80" w:rsidRPr="006A6F80" w:rsidRDefault="006A6F80" w:rsidP="006A6F80">
      <w:pPr>
        <w:rPr>
          <w:rFonts w:eastAsia="Times New Roman" w:cs="Times New Roman"/>
          <w:sz w:val="24"/>
          <w:szCs w:val="24"/>
        </w:rPr>
      </w:pPr>
      <w:r>
        <w:rPr>
          <w:rFonts w:eastAsia="Times New Roman" w:cs="Times New Roman"/>
          <w:sz w:val="24"/>
          <w:szCs w:val="24"/>
        </w:rPr>
        <w:t>My</w:t>
      </w:r>
      <w:r w:rsidRPr="006A6F80">
        <w:rPr>
          <w:rFonts w:eastAsia="Times New Roman" w:cs="Times New Roman"/>
          <w:sz w:val="24"/>
          <w:szCs w:val="24"/>
        </w:rPr>
        <w:t xml:space="preserve"> office is responsible for prevention education during the first few days of school when incoming first year students have extended orientation.  Our campus has 19,000 undergraduates -- about 4,700 of whom are first years.  Th</w:t>
      </w:r>
      <w:r w:rsidR="00FC18E9">
        <w:rPr>
          <w:rFonts w:eastAsia="Times New Roman" w:cs="Times New Roman"/>
          <w:sz w:val="24"/>
          <w:szCs w:val="24"/>
        </w:rPr>
        <w:t>e</w:t>
      </w:r>
      <w:r w:rsidRPr="006A6F80">
        <w:rPr>
          <w:rFonts w:eastAsia="Times New Roman" w:cs="Times New Roman"/>
          <w:sz w:val="24"/>
          <w:szCs w:val="24"/>
        </w:rPr>
        <w:t xml:space="preserve"> number of incoming first years has grown every year for the past several years, which has created unique challenges.</w:t>
      </w:r>
    </w:p>
    <w:p w14:paraId="3BB5F95A" w14:textId="00465D2A" w:rsidR="006A6F80" w:rsidRPr="006A6F80" w:rsidRDefault="006A6F80" w:rsidP="006A6F80">
      <w:pPr>
        <w:rPr>
          <w:rFonts w:eastAsia="Times New Roman" w:cs="Times New Roman"/>
          <w:sz w:val="24"/>
          <w:szCs w:val="24"/>
        </w:rPr>
      </w:pPr>
      <w:r w:rsidRPr="006A6F80">
        <w:rPr>
          <w:rFonts w:eastAsia="Times New Roman" w:cs="Times New Roman"/>
          <w:sz w:val="24"/>
          <w:szCs w:val="24"/>
        </w:rPr>
        <w:t xml:space="preserve">We are looking to update how we do education regarding sexual violence and alcohol during that first extended orientation week.  I would love to hear especially from folks on </w:t>
      </w:r>
      <w:proofErr w:type="gramStart"/>
      <w:r w:rsidRPr="006A6F80">
        <w:rPr>
          <w:rFonts w:eastAsia="Times New Roman" w:cs="Times New Roman"/>
          <w:sz w:val="24"/>
          <w:szCs w:val="24"/>
        </w:rPr>
        <w:t>similarly-sized</w:t>
      </w:r>
      <w:proofErr w:type="gramEnd"/>
      <w:r w:rsidRPr="006A6F80">
        <w:rPr>
          <w:rFonts w:eastAsia="Times New Roman" w:cs="Times New Roman"/>
          <w:sz w:val="24"/>
          <w:szCs w:val="24"/>
        </w:rPr>
        <w:t xml:space="preserve"> campuses about evidence-based best practices.  </w:t>
      </w:r>
    </w:p>
    <w:p w14:paraId="4F2BBE45" w14:textId="77777777" w:rsidR="006A6F80" w:rsidRPr="006A6F80" w:rsidRDefault="006A6F80" w:rsidP="006A6F80">
      <w:pPr>
        <w:rPr>
          <w:rFonts w:eastAsia="Times New Roman" w:cs="Times New Roman"/>
          <w:sz w:val="24"/>
          <w:szCs w:val="24"/>
        </w:rPr>
      </w:pPr>
      <w:r w:rsidRPr="006A6F80">
        <w:rPr>
          <w:rFonts w:eastAsia="Times New Roman" w:cs="Times New Roman"/>
          <w:sz w:val="24"/>
          <w:szCs w:val="24"/>
        </w:rPr>
        <w:t>I know there are a variety of options - contracted guest speakers, theater performances, peer education, passive programming, etc.  I am hoping to hear what WORKS at achieving your learning outcomes, and what you LIKE and RECOMMEND.  I am interested in all aspects -- format, how many students you educate at a time, how you get students there, and how it fits into your overall structure for extended orientation programming.</w:t>
      </w:r>
    </w:p>
    <w:p w14:paraId="2AD11B53" w14:textId="445340DA" w:rsidR="006A6F80" w:rsidRDefault="006A6F80" w:rsidP="004E12D2">
      <w:pPr>
        <w:rPr>
          <w:rFonts w:eastAsia="Times New Roman" w:cs="Times New Roman"/>
          <w:sz w:val="24"/>
          <w:szCs w:val="24"/>
        </w:rPr>
      </w:pPr>
      <w:r>
        <w:rPr>
          <w:rFonts w:eastAsia="Times New Roman" w:cs="Times New Roman"/>
          <w:sz w:val="24"/>
          <w:szCs w:val="24"/>
        </w:rPr>
        <w:t xml:space="preserve">Additional background:  For the past 4 or 5 </w:t>
      </w:r>
      <w:proofErr w:type="gramStart"/>
      <w:r>
        <w:rPr>
          <w:rFonts w:eastAsia="Times New Roman" w:cs="Times New Roman"/>
          <w:sz w:val="24"/>
          <w:szCs w:val="24"/>
        </w:rPr>
        <w:t>years</w:t>
      </w:r>
      <w:proofErr w:type="gramEnd"/>
      <w:r>
        <w:rPr>
          <w:rFonts w:eastAsia="Times New Roman" w:cs="Times New Roman"/>
          <w:sz w:val="24"/>
          <w:szCs w:val="24"/>
        </w:rPr>
        <w:t xml:space="preserve"> we have utilized a “Reader’s Theater” presentation in which student leaders perform.  </w:t>
      </w:r>
      <w:r w:rsidR="00D11A71">
        <w:rPr>
          <w:rFonts w:eastAsia="Times New Roman" w:cs="Times New Roman"/>
          <w:sz w:val="24"/>
          <w:szCs w:val="24"/>
        </w:rPr>
        <w:t xml:space="preserve">We contract with </w:t>
      </w:r>
      <w:r w:rsidR="00FC18E9">
        <w:rPr>
          <w:rFonts w:eastAsia="Times New Roman" w:cs="Times New Roman"/>
          <w:sz w:val="24"/>
          <w:szCs w:val="24"/>
        </w:rPr>
        <w:t>a paid</w:t>
      </w:r>
      <w:r w:rsidR="00D11A71">
        <w:rPr>
          <w:rFonts w:eastAsia="Times New Roman" w:cs="Times New Roman"/>
          <w:sz w:val="24"/>
          <w:szCs w:val="24"/>
        </w:rPr>
        <w:t xml:space="preserve"> consultant who writes the script</w:t>
      </w:r>
      <w:r w:rsidR="00FC18E9">
        <w:rPr>
          <w:rFonts w:eastAsia="Times New Roman" w:cs="Times New Roman"/>
          <w:sz w:val="24"/>
          <w:szCs w:val="24"/>
        </w:rPr>
        <w:t xml:space="preserve">, </w:t>
      </w:r>
      <w:r w:rsidR="00D11A71">
        <w:rPr>
          <w:rFonts w:eastAsia="Times New Roman" w:cs="Times New Roman"/>
          <w:sz w:val="24"/>
          <w:szCs w:val="24"/>
        </w:rPr>
        <w:t>trains the student leaders who perform</w:t>
      </w:r>
      <w:r w:rsidR="00FC18E9">
        <w:rPr>
          <w:rFonts w:eastAsia="Times New Roman" w:cs="Times New Roman"/>
          <w:sz w:val="24"/>
          <w:szCs w:val="24"/>
        </w:rPr>
        <w:t>, and facilitates the showing in one of the two locations</w:t>
      </w:r>
      <w:r w:rsidR="00D11A71">
        <w:rPr>
          <w:rFonts w:eastAsia="Times New Roman" w:cs="Times New Roman"/>
          <w:sz w:val="24"/>
          <w:szCs w:val="24"/>
        </w:rPr>
        <w:t xml:space="preserve">.  </w:t>
      </w:r>
      <w:r>
        <w:rPr>
          <w:rFonts w:eastAsia="Times New Roman" w:cs="Times New Roman"/>
          <w:sz w:val="24"/>
          <w:szCs w:val="24"/>
        </w:rPr>
        <w:t xml:space="preserve">While most </w:t>
      </w:r>
      <w:r w:rsidR="00D11A71">
        <w:rPr>
          <w:rFonts w:eastAsia="Times New Roman" w:cs="Times New Roman"/>
          <w:sz w:val="24"/>
          <w:szCs w:val="24"/>
        </w:rPr>
        <w:t>of the student leaders memorize</w:t>
      </w:r>
      <w:r>
        <w:rPr>
          <w:rFonts w:eastAsia="Times New Roman" w:cs="Times New Roman"/>
          <w:sz w:val="24"/>
          <w:szCs w:val="24"/>
        </w:rPr>
        <w:t xml:space="preserve"> their lines, it </w:t>
      </w:r>
      <w:proofErr w:type="gramStart"/>
      <w:r>
        <w:rPr>
          <w:rFonts w:eastAsia="Times New Roman" w:cs="Times New Roman"/>
          <w:sz w:val="24"/>
          <w:szCs w:val="24"/>
        </w:rPr>
        <w:t>isn’t</w:t>
      </w:r>
      <w:proofErr w:type="gramEnd"/>
      <w:r>
        <w:rPr>
          <w:rFonts w:eastAsia="Times New Roman" w:cs="Times New Roman"/>
          <w:sz w:val="24"/>
          <w:szCs w:val="24"/>
        </w:rPr>
        <w:t xml:space="preserve"> required – they are allowed to read from cards.  The production covers a variety of topics including sexual assault, alcohol,</w:t>
      </w:r>
      <w:r w:rsidR="00D11A71">
        <w:rPr>
          <w:rFonts w:eastAsia="Times New Roman" w:cs="Times New Roman"/>
          <w:sz w:val="24"/>
          <w:szCs w:val="24"/>
        </w:rPr>
        <w:t xml:space="preserve"> bystander intervention,</w:t>
      </w:r>
      <w:r>
        <w:rPr>
          <w:rFonts w:eastAsia="Times New Roman" w:cs="Times New Roman"/>
          <w:sz w:val="24"/>
          <w:szCs w:val="24"/>
        </w:rPr>
        <w:t xml:space="preserve"> dealing with people who are different for the first time,</w:t>
      </w:r>
      <w:r w:rsidR="00D11A71">
        <w:rPr>
          <w:rFonts w:eastAsia="Times New Roman" w:cs="Times New Roman"/>
          <w:sz w:val="24"/>
          <w:szCs w:val="24"/>
        </w:rPr>
        <w:t xml:space="preserve"> and</w:t>
      </w:r>
      <w:r>
        <w:rPr>
          <w:rFonts w:eastAsia="Times New Roman" w:cs="Times New Roman"/>
          <w:sz w:val="24"/>
          <w:szCs w:val="24"/>
        </w:rPr>
        <w:t xml:space="preserve"> </w:t>
      </w:r>
      <w:r w:rsidR="00D11A71">
        <w:rPr>
          <w:rFonts w:eastAsia="Times New Roman" w:cs="Times New Roman"/>
          <w:sz w:val="24"/>
          <w:szCs w:val="24"/>
        </w:rPr>
        <w:t xml:space="preserve">it touches on racism.  The focus is the values of “Blue Hens” and it asks the audience to consider what kind of Blue Hens they will be – what issues will they care about and take action on, what will they stand up for?  </w:t>
      </w:r>
      <w:proofErr w:type="gramStart"/>
      <w:r w:rsidR="00D11A71">
        <w:rPr>
          <w:rFonts w:eastAsia="Times New Roman" w:cs="Times New Roman"/>
          <w:sz w:val="24"/>
          <w:szCs w:val="24"/>
        </w:rPr>
        <w:t>And then</w:t>
      </w:r>
      <w:proofErr w:type="gramEnd"/>
      <w:r w:rsidR="00D11A71">
        <w:rPr>
          <w:rFonts w:eastAsia="Times New Roman" w:cs="Times New Roman"/>
          <w:sz w:val="24"/>
          <w:szCs w:val="24"/>
        </w:rPr>
        <w:t xml:space="preserve"> literally a microphone is made available to the audience and the first year students do stand up and talk about what they will be about.  It can be </w:t>
      </w:r>
      <w:proofErr w:type="gramStart"/>
      <w:r w:rsidR="00D11A71">
        <w:rPr>
          <w:rFonts w:eastAsia="Times New Roman" w:cs="Times New Roman"/>
          <w:sz w:val="24"/>
          <w:szCs w:val="24"/>
        </w:rPr>
        <w:t>really wonderful</w:t>
      </w:r>
      <w:proofErr w:type="gramEnd"/>
      <w:r w:rsidR="00D11A71">
        <w:rPr>
          <w:rFonts w:eastAsia="Times New Roman" w:cs="Times New Roman"/>
          <w:sz w:val="24"/>
          <w:szCs w:val="24"/>
        </w:rPr>
        <w:t xml:space="preserve">.  </w:t>
      </w:r>
      <w:proofErr w:type="gramStart"/>
      <w:r w:rsidR="00D11A71">
        <w:rPr>
          <w:rFonts w:eastAsia="Times New Roman" w:cs="Times New Roman"/>
          <w:sz w:val="24"/>
          <w:szCs w:val="24"/>
        </w:rPr>
        <w:t>But</w:t>
      </w:r>
      <w:proofErr w:type="gramEnd"/>
      <w:r w:rsidR="00D11A71">
        <w:rPr>
          <w:rFonts w:eastAsia="Times New Roman" w:cs="Times New Roman"/>
          <w:sz w:val="24"/>
          <w:szCs w:val="24"/>
        </w:rPr>
        <w:t xml:space="preserve"> it strives to accomplish a lot, and some of our colleagues from other offices are interested in doing away with it.  Our campus only has one facility that can fit all students, and it is a distance from main campus and typically unavailable to us for this program.  </w:t>
      </w:r>
      <w:proofErr w:type="gramStart"/>
      <w:r w:rsidR="00D11A71">
        <w:rPr>
          <w:rFonts w:eastAsia="Times New Roman" w:cs="Times New Roman"/>
          <w:sz w:val="24"/>
          <w:szCs w:val="24"/>
        </w:rPr>
        <w:t>So</w:t>
      </w:r>
      <w:proofErr w:type="gramEnd"/>
      <w:r w:rsidR="00D11A71">
        <w:rPr>
          <w:rFonts w:eastAsia="Times New Roman" w:cs="Times New Roman"/>
          <w:sz w:val="24"/>
          <w:szCs w:val="24"/>
        </w:rPr>
        <w:t xml:space="preserve"> we have to use two smaller facilities and do the presentation several times.  </w:t>
      </w:r>
    </w:p>
    <w:p w14:paraId="7F09DA7A" w14:textId="17A0BCF1" w:rsidR="00FC18E9" w:rsidRDefault="00FC18E9" w:rsidP="004E12D2">
      <w:pPr>
        <w:rPr>
          <w:rFonts w:eastAsia="Times New Roman" w:cs="Times New Roman"/>
          <w:sz w:val="24"/>
          <w:szCs w:val="24"/>
        </w:rPr>
      </w:pPr>
      <w:r>
        <w:rPr>
          <w:rFonts w:eastAsia="Times New Roman" w:cs="Times New Roman"/>
          <w:sz w:val="24"/>
          <w:szCs w:val="24"/>
        </w:rPr>
        <w:t>Other approaches:</w:t>
      </w:r>
    </w:p>
    <w:p w14:paraId="507E72C9" w14:textId="77777777" w:rsidR="0072085F" w:rsidRDefault="0072085F" w:rsidP="0072085F">
      <w:pPr>
        <w:rPr>
          <w:rFonts w:eastAsia="Times New Roman" w:cs="Times New Roman"/>
          <w:sz w:val="24"/>
          <w:szCs w:val="24"/>
        </w:rPr>
      </w:pPr>
      <w:r>
        <w:rPr>
          <w:rFonts w:eastAsia="Times New Roman" w:cs="Times New Roman"/>
          <w:sz w:val="24"/>
          <w:szCs w:val="24"/>
        </w:rPr>
        <w:t xml:space="preserve">At an institution where I worked previously, </w:t>
      </w:r>
      <w:proofErr w:type="gramStart"/>
      <w:r>
        <w:rPr>
          <w:rFonts w:eastAsia="Times New Roman" w:cs="Times New Roman"/>
          <w:sz w:val="24"/>
          <w:szCs w:val="24"/>
        </w:rPr>
        <w:t>short skits/vignettes were performed by student leaders on a variety of topics</w:t>
      </w:r>
      <w:proofErr w:type="gramEnd"/>
      <w:r>
        <w:rPr>
          <w:rFonts w:eastAsia="Times New Roman" w:cs="Times New Roman"/>
          <w:sz w:val="24"/>
          <w:szCs w:val="24"/>
        </w:rPr>
        <w:t xml:space="preserve"> and after each one, the audience, sitting in small groups with a staff or student leader facilitator in each group, had discussion about the skit.</w:t>
      </w:r>
    </w:p>
    <w:p w14:paraId="34E553F4" w14:textId="55E2F8A4" w:rsidR="00FC18E9" w:rsidRDefault="00FC18E9" w:rsidP="004E12D2">
      <w:pPr>
        <w:rPr>
          <w:rFonts w:eastAsia="Times New Roman" w:cs="Times New Roman"/>
          <w:sz w:val="24"/>
          <w:szCs w:val="24"/>
        </w:rPr>
      </w:pPr>
      <w:r>
        <w:rPr>
          <w:rFonts w:eastAsia="Times New Roman" w:cs="Times New Roman"/>
          <w:sz w:val="24"/>
          <w:szCs w:val="24"/>
        </w:rPr>
        <w:t xml:space="preserve">Rutgers’ SCREAM Theater – interactive theater in which the students act out a scene at a party that leads to a sexual assault.  Play stops at various points for discussion with the audience.  Then play resumes based on audience input.  At the </w:t>
      </w:r>
      <w:proofErr w:type="gramStart"/>
      <w:r>
        <w:rPr>
          <w:rFonts w:eastAsia="Times New Roman" w:cs="Times New Roman"/>
          <w:sz w:val="24"/>
          <w:szCs w:val="24"/>
        </w:rPr>
        <w:t>end</w:t>
      </w:r>
      <w:proofErr w:type="gramEnd"/>
      <w:r>
        <w:rPr>
          <w:rFonts w:eastAsia="Times New Roman" w:cs="Times New Roman"/>
          <w:sz w:val="24"/>
          <w:szCs w:val="24"/>
        </w:rPr>
        <w:t xml:space="preserve"> the facilitator and performers help the audience process.</w:t>
      </w:r>
    </w:p>
    <w:p w14:paraId="69A73C1F" w14:textId="192DB11D" w:rsidR="004E12D2" w:rsidRPr="004E12D2" w:rsidRDefault="004E12D2" w:rsidP="004E12D2">
      <w:pPr>
        <w:rPr>
          <w:rFonts w:eastAsia="Times New Roman" w:cs="Times New Roman"/>
          <w:b/>
          <w:sz w:val="24"/>
          <w:szCs w:val="24"/>
        </w:rPr>
      </w:pPr>
      <w:r w:rsidRPr="004E12D2">
        <w:rPr>
          <w:rFonts w:eastAsia="Times New Roman" w:cs="Times New Roman"/>
          <w:b/>
          <w:sz w:val="24"/>
          <w:szCs w:val="24"/>
        </w:rPr>
        <w:lastRenderedPageBreak/>
        <w:t>Response #1:</w:t>
      </w:r>
    </w:p>
    <w:p w14:paraId="6FBBD5C2" w14:textId="55FE5869" w:rsidR="00DB3782" w:rsidRPr="00DB3782" w:rsidRDefault="00DB3782" w:rsidP="004E12D2">
      <w:pPr>
        <w:rPr>
          <w:rFonts w:eastAsia="Times New Roman" w:cs="Times New Roman"/>
          <w:sz w:val="24"/>
          <w:szCs w:val="24"/>
        </w:rPr>
      </w:pPr>
      <w:r w:rsidRPr="004E12D2">
        <w:rPr>
          <w:rFonts w:eastAsia="Times New Roman" w:cs="Times New Roman"/>
          <w:sz w:val="24"/>
          <w:szCs w:val="24"/>
        </w:rPr>
        <w:t xml:space="preserve">We are much smaller (4-5000 undergrad, 1400 first year students) so </w:t>
      </w:r>
      <w:proofErr w:type="gramStart"/>
      <w:r w:rsidRPr="004E12D2">
        <w:rPr>
          <w:rFonts w:eastAsia="Times New Roman" w:cs="Times New Roman"/>
          <w:sz w:val="24"/>
          <w:szCs w:val="24"/>
        </w:rPr>
        <w:t>I’m</w:t>
      </w:r>
      <w:proofErr w:type="gramEnd"/>
      <w:r w:rsidRPr="004E12D2">
        <w:rPr>
          <w:rFonts w:eastAsia="Times New Roman" w:cs="Times New Roman"/>
          <w:sz w:val="24"/>
          <w:szCs w:val="24"/>
        </w:rPr>
        <w:t xml:space="preserve"> not sure how helpful this will be but I thought I would share just in case. </w:t>
      </w:r>
    </w:p>
    <w:p w14:paraId="14046E23" w14:textId="225E3E19" w:rsidR="00DB3782" w:rsidRPr="004E12D2" w:rsidRDefault="00DB3782" w:rsidP="00DB3782">
      <w:pPr>
        <w:spacing w:after="0" w:line="240" w:lineRule="auto"/>
        <w:rPr>
          <w:rFonts w:eastAsia="Times New Roman" w:cs="Times New Roman"/>
          <w:sz w:val="24"/>
          <w:szCs w:val="24"/>
        </w:rPr>
      </w:pPr>
      <w:r w:rsidRPr="00DB3782">
        <w:rPr>
          <w:rFonts w:eastAsia="Times New Roman" w:cs="Times New Roman"/>
          <w:sz w:val="24"/>
          <w:szCs w:val="24"/>
        </w:rPr>
        <w:t xml:space="preserve">We use Haven and Alcohol Edu from </w:t>
      </w:r>
      <w:proofErr w:type="spellStart"/>
      <w:r w:rsidRPr="00DB3782">
        <w:rPr>
          <w:rFonts w:eastAsia="Times New Roman" w:cs="Times New Roman"/>
          <w:sz w:val="24"/>
          <w:szCs w:val="24"/>
        </w:rPr>
        <w:t>Everfi</w:t>
      </w:r>
      <w:proofErr w:type="spellEnd"/>
      <w:r w:rsidRPr="00DB3782">
        <w:rPr>
          <w:rFonts w:eastAsia="Times New Roman" w:cs="Times New Roman"/>
          <w:sz w:val="24"/>
          <w:szCs w:val="24"/>
        </w:rPr>
        <w:t xml:space="preserve"> over the summer and collect excellent data on the incoming class. Then during NSO they get broken up into groups of about 20-40 and travel with their RAs to four different </w:t>
      </w:r>
      <w:proofErr w:type="gramStart"/>
      <w:r w:rsidRPr="00DB3782">
        <w:rPr>
          <w:rFonts w:eastAsia="Times New Roman" w:cs="Times New Roman"/>
          <w:sz w:val="24"/>
          <w:szCs w:val="24"/>
        </w:rPr>
        <w:t>1.5 hour</w:t>
      </w:r>
      <w:proofErr w:type="gramEnd"/>
      <w:r w:rsidRPr="00DB3782">
        <w:rPr>
          <w:rFonts w:eastAsia="Times New Roman" w:cs="Times New Roman"/>
          <w:sz w:val="24"/>
          <w:szCs w:val="24"/>
        </w:rPr>
        <w:t xml:space="preserve"> long sessions (it’s a long day). </w:t>
      </w:r>
      <w:proofErr w:type="gramStart"/>
      <w:r w:rsidRPr="00DB3782">
        <w:rPr>
          <w:rFonts w:eastAsia="Times New Roman" w:cs="Times New Roman"/>
          <w:sz w:val="24"/>
          <w:szCs w:val="24"/>
        </w:rPr>
        <w:t>One session is led by peer health educators</w:t>
      </w:r>
      <w:proofErr w:type="gramEnd"/>
      <w:r w:rsidRPr="00DB3782">
        <w:rPr>
          <w:rFonts w:eastAsia="Times New Roman" w:cs="Times New Roman"/>
          <w:sz w:val="24"/>
          <w:szCs w:val="24"/>
        </w:rPr>
        <w:t xml:space="preserve"> on alcohol and safer sex. We have another that my office oversees where student peer educators use a self-developed workshop on sexual misconduct, campus resources consent and healthy relationships. We run 15 workshops at a time all day long so we need at minimum 30 student educators just for our piece.  We administer paper </w:t>
      </w:r>
      <w:proofErr w:type="spellStart"/>
      <w:proofErr w:type="gramStart"/>
      <w:r w:rsidRPr="00DB3782">
        <w:rPr>
          <w:rFonts w:eastAsia="Times New Roman" w:cs="Times New Roman"/>
          <w:sz w:val="24"/>
          <w:szCs w:val="24"/>
        </w:rPr>
        <w:t>post tests</w:t>
      </w:r>
      <w:proofErr w:type="spellEnd"/>
      <w:proofErr w:type="gramEnd"/>
      <w:r w:rsidRPr="00DB3782">
        <w:rPr>
          <w:rFonts w:eastAsia="Times New Roman" w:cs="Times New Roman"/>
          <w:sz w:val="24"/>
          <w:szCs w:val="24"/>
        </w:rPr>
        <w:t xml:space="preserve"> to see if they have gained knowledge about our policies and resources. Then within the first four </w:t>
      </w:r>
      <w:proofErr w:type="gramStart"/>
      <w:r w:rsidRPr="00DB3782">
        <w:rPr>
          <w:rFonts w:eastAsia="Times New Roman" w:cs="Times New Roman"/>
          <w:sz w:val="24"/>
          <w:szCs w:val="24"/>
        </w:rPr>
        <w:t>weeks</w:t>
      </w:r>
      <w:proofErr w:type="gramEnd"/>
      <w:r w:rsidRPr="00DB3782">
        <w:rPr>
          <w:rFonts w:eastAsia="Times New Roman" w:cs="Times New Roman"/>
          <w:sz w:val="24"/>
          <w:szCs w:val="24"/>
        </w:rPr>
        <w:t xml:space="preserve"> they come back for a mandatory bystander workshop. We use Step Up and combine sexual misconduct with alcohol and mental health and bias related incidents.  We use online pre and </w:t>
      </w:r>
      <w:proofErr w:type="spellStart"/>
      <w:proofErr w:type="gramStart"/>
      <w:r w:rsidRPr="00DB3782">
        <w:rPr>
          <w:rFonts w:eastAsia="Times New Roman" w:cs="Times New Roman"/>
          <w:sz w:val="24"/>
          <w:szCs w:val="24"/>
        </w:rPr>
        <w:t>post test</w:t>
      </w:r>
      <w:proofErr w:type="spellEnd"/>
      <w:proofErr w:type="gramEnd"/>
      <w:r w:rsidRPr="00DB3782">
        <w:rPr>
          <w:rFonts w:eastAsia="Times New Roman" w:cs="Times New Roman"/>
          <w:sz w:val="24"/>
          <w:szCs w:val="24"/>
        </w:rPr>
        <w:t xml:space="preserve"> for these and then a follow up 3 months later to assess behavior change. We offer them at different times, all day Sunday, </w:t>
      </w:r>
      <w:proofErr w:type="gramStart"/>
      <w:r w:rsidRPr="00DB3782">
        <w:rPr>
          <w:rFonts w:eastAsia="Times New Roman" w:cs="Times New Roman"/>
          <w:sz w:val="24"/>
          <w:szCs w:val="24"/>
        </w:rPr>
        <w:t>evenings</w:t>
      </w:r>
      <w:proofErr w:type="gramEnd"/>
      <w:r w:rsidRPr="00DB3782">
        <w:rPr>
          <w:rFonts w:eastAsia="Times New Roman" w:cs="Times New Roman"/>
          <w:sz w:val="24"/>
          <w:szCs w:val="24"/>
        </w:rPr>
        <w:t xml:space="preserve"> during the week. They sign up based on their schedule for these and they can get in trouble with the Dean of Students office for not attending. </w:t>
      </w:r>
    </w:p>
    <w:p w14:paraId="14811782" w14:textId="376F8236" w:rsidR="004E12D2" w:rsidRPr="004E12D2" w:rsidRDefault="004E12D2" w:rsidP="00DB3782">
      <w:pPr>
        <w:spacing w:after="0" w:line="240" w:lineRule="auto"/>
        <w:rPr>
          <w:rFonts w:eastAsia="Times New Roman" w:cs="Times New Roman"/>
          <w:sz w:val="24"/>
          <w:szCs w:val="24"/>
        </w:rPr>
      </w:pPr>
    </w:p>
    <w:p w14:paraId="4BE31CFF" w14:textId="2499C5A1" w:rsidR="004E12D2" w:rsidRPr="00DB3782" w:rsidRDefault="004E12D2" w:rsidP="00DB3782">
      <w:pPr>
        <w:spacing w:after="0" w:line="240" w:lineRule="auto"/>
        <w:rPr>
          <w:rFonts w:eastAsia="Times New Roman" w:cs="Times New Roman"/>
          <w:sz w:val="24"/>
          <w:szCs w:val="24"/>
        </w:rPr>
      </w:pPr>
      <w:proofErr w:type="gramStart"/>
      <w:r w:rsidRPr="004E12D2">
        <w:rPr>
          <w:sz w:val="24"/>
          <w:szCs w:val="24"/>
        </w:rPr>
        <w:t>It's</w:t>
      </w:r>
      <w:proofErr w:type="gramEnd"/>
      <w:r w:rsidRPr="004E12D2">
        <w:rPr>
          <w:sz w:val="24"/>
          <w:szCs w:val="24"/>
        </w:rPr>
        <w:t xml:space="preserve"> a lot of work getting the students to commit the time to peer education but we've been lucky to partner with the WGS department to offer class credit for our student peer educators which definitely helps.</w:t>
      </w:r>
    </w:p>
    <w:p w14:paraId="6DD8645E" w14:textId="71B83CFB" w:rsidR="00DB3782" w:rsidRPr="004E12D2" w:rsidRDefault="00DB3782" w:rsidP="004E12D2">
      <w:pPr>
        <w:rPr>
          <w:sz w:val="24"/>
          <w:szCs w:val="24"/>
        </w:rPr>
      </w:pPr>
    </w:p>
    <w:p w14:paraId="61C276F7" w14:textId="33B86C7E" w:rsidR="004E12D2" w:rsidRPr="004E12D2" w:rsidRDefault="004E12D2" w:rsidP="004E12D2">
      <w:pPr>
        <w:spacing w:after="0" w:line="240" w:lineRule="auto"/>
        <w:rPr>
          <w:rFonts w:eastAsia="Times New Roman" w:cs="Times New Roman"/>
          <w:b/>
          <w:sz w:val="24"/>
          <w:szCs w:val="24"/>
        </w:rPr>
      </w:pPr>
      <w:r w:rsidRPr="004E12D2">
        <w:rPr>
          <w:rFonts w:eastAsia="Times New Roman" w:cs="Times New Roman"/>
          <w:b/>
          <w:sz w:val="24"/>
          <w:szCs w:val="24"/>
        </w:rPr>
        <w:t>Response #2:</w:t>
      </w:r>
    </w:p>
    <w:p w14:paraId="3FACA3C8" w14:textId="77777777" w:rsidR="004E12D2" w:rsidRDefault="004E12D2" w:rsidP="004E12D2">
      <w:pPr>
        <w:spacing w:after="0" w:line="240" w:lineRule="auto"/>
        <w:rPr>
          <w:rFonts w:eastAsia="Times New Roman" w:cs="Times New Roman"/>
          <w:sz w:val="24"/>
          <w:szCs w:val="24"/>
        </w:rPr>
      </w:pPr>
    </w:p>
    <w:p w14:paraId="597F0E7C" w14:textId="7C5ABA5E" w:rsidR="004E12D2" w:rsidRPr="004E12D2" w:rsidRDefault="004E12D2" w:rsidP="004E12D2">
      <w:pPr>
        <w:spacing w:after="0" w:line="240" w:lineRule="auto"/>
        <w:rPr>
          <w:rFonts w:eastAsia="Times New Roman" w:cs="Times New Roman"/>
          <w:sz w:val="24"/>
          <w:szCs w:val="24"/>
        </w:rPr>
      </w:pPr>
      <w:proofErr w:type="gramStart"/>
      <w:r w:rsidRPr="004E12D2">
        <w:rPr>
          <w:rFonts w:eastAsia="Times New Roman" w:cs="Times New Roman"/>
          <w:sz w:val="24"/>
          <w:szCs w:val="24"/>
        </w:rPr>
        <w:t>We're</w:t>
      </w:r>
      <w:proofErr w:type="gramEnd"/>
      <w:r w:rsidRPr="004E12D2">
        <w:rPr>
          <w:rFonts w:eastAsia="Times New Roman" w:cs="Times New Roman"/>
          <w:sz w:val="24"/>
          <w:szCs w:val="24"/>
        </w:rPr>
        <w:t xml:space="preserve"> a bit bigger than your institution (30,000 students), but this may still be relevant.</w:t>
      </w:r>
    </w:p>
    <w:p w14:paraId="7A5B95D1" w14:textId="77777777" w:rsidR="004E12D2" w:rsidRPr="004E12D2" w:rsidRDefault="004E12D2" w:rsidP="004E12D2">
      <w:pPr>
        <w:spacing w:after="0" w:line="240" w:lineRule="auto"/>
        <w:rPr>
          <w:rFonts w:eastAsia="Times New Roman" w:cs="Times New Roman"/>
          <w:sz w:val="24"/>
          <w:szCs w:val="24"/>
        </w:rPr>
      </w:pPr>
    </w:p>
    <w:p w14:paraId="268F6CE9" w14:textId="77777777" w:rsidR="004E12D2" w:rsidRPr="004E12D2" w:rsidRDefault="004E12D2" w:rsidP="004E12D2">
      <w:pPr>
        <w:spacing w:after="0" w:line="240" w:lineRule="auto"/>
        <w:rPr>
          <w:rFonts w:eastAsia="Times New Roman" w:cs="Times New Roman"/>
          <w:sz w:val="24"/>
          <w:szCs w:val="24"/>
        </w:rPr>
      </w:pPr>
      <w:r w:rsidRPr="004E12D2">
        <w:rPr>
          <w:rFonts w:eastAsia="Times New Roman" w:cs="Times New Roman"/>
          <w:sz w:val="24"/>
          <w:szCs w:val="24"/>
        </w:rPr>
        <w:t xml:space="preserve">Three years ago, we moved from a model of several orientations throughout the summer to a "welcome week" model. Our incoming freshman and transfer students are now required to attend 7 days of programming in August, leading up to the first day of instruction. We have an office dedicated to new student programming, so </w:t>
      </w:r>
      <w:proofErr w:type="gramStart"/>
      <w:r w:rsidRPr="004E12D2">
        <w:rPr>
          <w:rFonts w:eastAsia="Times New Roman" w:cs="Times New Roman"/>
          <w:sz w:val="24"/>
          <w:szCs w:val="24"/>
        </w:rPr>
        <w:t>I'm</w:t>
      </w:r>
      <w:proofErr w:type="gramEnd"/>
      <w:r w:rsidRPr="004E12D2">
        <w:rPr>
          <w:rFonts w:eastAsia="Times New Roman" w:cs="Times New Roman"/>
          <w:sz w:val="24"/>
          <w:szCs w:val="24"/>
        </w:rPr>
        <w:t xml:space="preserve"> not the expert on all aspects of this week, but I can speak a bit to the sexual violence prevention pieces.</w:t>
      </w:r>
    </w:p>
    <w:p w14:paraId="6751F564" w14:textId="77777777" w:rsidR="004E12D2" w:rsidRPr="004E12D2" w:rsidRDefault="004E12D2" w:rsidP="004E12D2">
      <w:pPr>
        <w:spacing w:after="0" w:line="240" w:lineRule="auto"/>
        <w:rPr>
          <w:rFonts w:eastAsia="Times New Roman" w:cs="Times New Roman"/>
          <w:sz w:val="24"/>
          <w:szCs w:val="24"/>
        </w:rPr>
      </w:pPr>
    </w:p>
    <w:p w14:paraId="4E3FF9DC" w14:textId="77777777" w:rsidR="004E12D2" w:rsidRPr="004E12D2" w:rsidRDefault="004E12D2" w:rsidP="004E12D2">
      <w:pPr>
        <w:spacing w:after="0" w:line="240" w:lineRule="auto"/>
        <w:rPr>
          <w:rFonts w:eastAsia="Times New Roman" w:cs="Times New Roman"/>
          <w:sz w:val="24"/>
          <w:szCs w:val="24"/>
        </w:rPr>
      </w:pPr>
      <w:r w:rsidRPr="004E12D2">
        <w:rPr>
          <w:rFonts w:eastAsia="Times New Roman" w:cs="Times New Roman"/>
          <w:sz w:val="24"/>
          <w:szCs w:val="24"/>
        </w:rPr>
        <w:t>The general requirements are:</w:t>
      </w:r>
    </w:p>
    <w:p w14:paraId="0761426B" w14:textId="77777777" w:rsidR="004E12D2" w:rsidRPr="004E12D2" w:rsidRDefault="004E12D2" w:rsidP="004E12D2">
      <w:pPr>
        <w:numPr>
          <w:ilvl w:val="0"/>
          <w:numId w:val="3"/>
        </w:numPr>
        <w:spacing w:before="100" w:beforeAutospacing="1" w:after="100" w:afterAutospacing="1" w:line="240" w:lineRule="auto"/>
        <w:rPr>
          <w:rFonts w:eastAsia="Times New Roman" w:cs="Times New Roman"/>
          <w:sz w:val="24"/>
          <w:szCs w:val="24"/>
        </w:rPr>
      </w:pPr>
      <w:r w:rsidRPr="004E12D2">
        <w:rPr>
          <w:rFonts w:eastAsia="Times New Roman" w:cs="Times New Roman"/>
          <w:sz w:val="24"/>
          <w:szCs w:val="24"/>
        </w:rPr>
        <w:t>Students complete two online modules over the summer before arriving on campus. One module is EVERFI, and the other is one designed by our campus through our Learning Management System, which for our campus is Canvas. The Canvas module covers a series of topics including academic advising, diversity, accessing resources, health and wellness, and sexual violence.</w:t>
      </w:r>
    </w:p>
    <w:p w14:paraId="393DC003" w14:textId="77777777" w:rsidR="004E12D2" w:rsidRPr="004E12D2" w:rsidRDefault="004E12D2" w:rsidP="004E12D2">
      <w:pPr>
        <w:numPr>
          <w:ilvl w:val="0"/>
          <w:numId w:val="3"/>
        </w:numPr>
        <w:spacing w:before="100" w:beforeAutospacing="1" w:after="100" w:afterAutospacing="1" w:line="240" w:lineRule="auto"/>
        <w:rPr>
          <w:rFonts w:eastAsia="Times New Roman" w:cs="Times New Roman"/>
          <w:sz w:val="24"/>
          <w:szCs w:val="24"/>
        </w:rPr>
      </w:pPr>
      <w:r w:rsidRPr="004E12D2">
        <w:rPr>
          <w:rFonts w:eastAsia="Times New Roman" w:cs="Times New Roman"/>
          <w:sz w:val="24"/>
          <w:szCs w:val="24"/>
        </w:rPr>
        <w:t xml:space="preserve">Students receive an email about a month before arriving on campus </w:t>
      </w:r>
      <w:proofErr w:type="gramStart"/>
      <w:r w:rsidRPr="004E12D2">
        <w:rPr>
          <w:rFonts w:eastAsia="Times New Roman" w:cs="Times New Roman"/>
          <w:sz w:val="24"/>
          <w:szCs w:val="24"/>
        </w:rPr>
        <w:t>that's</w:t>
      </w:r>
      <w:proofErr w:type="gramEnd"/>
      <w:r w:rsidRPr="004E12D2">
        <w:rPr>
          <w:rFonts w:eastAsia="Times New Roman" w:cs="Times New Roman"/>
          <w:sz w:val="24"/>
          <w:szCs w:val="24"/>
        </w:rPr>
        <w:t xml:space="preserve"> signed by the Dean of Students and some other key people. The goal of the email is to set expectations about how we treat one another. It also outlines (again, since </w:t>
      </w:r>
      <w:proofErr w:type="gramStart"/>
      <w:r w:rsidRPr="004E12D2">
        <w:rPr>
          <w:rFonts w:eastAsia="Times New Roman" w:cs="Times New Roman"/>
          <w:sz w:val="24"/>
          <w:szCs w:val="24"/>
        </w:rPr>
        <w:t>they've</w:t>
      </w:r>
      <w:proofErr w:type="gramEnd"/>
      <w:r w:rsidRPr="004E12D2">
        <w:rPr>
          <w:rFonts w:eastAsia="Times New Roman" w:cs="Times New Roman"/>
          <w:sz w:val="24"/>
          <w:szCs w:val="24"/>
        </w:rPr>
        <w:t xml:space="preserve"> </w:t>
      </w:r>
      <w:r w:rsidRPr="004E12D2">
        <w:rPr>
          <w:rFonts w:eastAsia="Times New Roman" w:cs="Times New Roman"/>
          <w:sz w:val="24"/>
          <w:szCs w:val="24"/>
        </w:rPr>
        <w:lastRenderedPageBreak/>
        <w:t>already received this information) the online and in-person trainings related to sexual violence that are part of being a new student.</w:t>
      </w:r>
    </w:p>
    <w:p w14:paraId="10FC1553" w14:textId="77777777" w:rsidR="004E12D2" w:rsidRPr="004E12D2" w:rsidRDefault="004E12D2" w:rsidP="004E12D2">
      <w:pPr>
        <w:numPr>
          <w:ilvl w:val="0"/>
          <w:numId w:val="3"/>
        </w:numPr>
        <w:spacing w:before="100" w:beforeAutospacing="1" w:after="100" w:afterAutospacing="1" w:line="240" w:lineRule="auto"/>
        <w:rPr>
          <w:rFonts w:eastAsia="Times New Roman" w:cs="Times New Roman"/>
          <w:sz w:val="24"/>
          <w:szCs w:val="24"/>
        </w:rPr>
      </w:pPr>
      <w:r w:rsidRPr="004E12D2">
        <w:rPr>
          <w:rFonts w:eastAsia="Times New Roman" w:cs="Times New Roman"/>
          <w:sz w:val="24"/>
          <w:szCs w:val="24"/>
        </w:rPr>
        <w:t xml:space="preserve">Within their orientation groups, students do what </w:t>
      </w:r>
      <w:proofErr w:type="gramStart"/>
      <w:r w:rsidRPr="004E12D2">
        <w:rPr>
          <w:rFonts w:eastAsia="Times New Roman" w:cs="Times New Roman"/>
          <w:sz w:val="24"/>
          <w:szCs w:val="24"/>
        </w:rPr>
        <w:t>is basically</w:t>
      </w:r>
      <w:proofErr w:type="gramEnd"/>
      <w:r w:rsidRPr="004E12D2">
        <w:rPr>
          <w:rFonts w:eastAsia="Times New Roman" w:cs="Times New Roman"/>
          <w:sz w:val="24"/>
          <w:szCs w:val="24"/>
        </w:rPr>
        <w:t xml:space="preserve"> a gallery walk, observing pictures and videos related to diversity, inclusion, violence prevention, and wellness.</w:t>
      </w:r>
    </w:p>
    <w:p w14:paraId="31CAC9A6" w14:textId="77777777" w:rsidR="004E12D2" w:rsidRPr="004E12D2" w:rsidRDefault="004E12D2" w:rsidP="004E12D2">
      <w:pPr>
        <w:numPr>
          <w:ilvl w:val="0"/>
          <w:numId w:val="3"/>
        </w:numPr>
        <w:spacing w:before="100" w:beforeAutospacing="1" w:after="100" w:afterAutospacing="1" w:line="240" w:lineRule="auto"/>
        <w:rPr>
          <w:rFonts w:eastAsia="Times New Roman" w:cs="Times New Roman"/>
          <w:sz w:val="24"/>
          <w:szCs w:val="24"/>
        </w:rPr>
      </w:pPr>
      <w:r w:rsidRPr="004E12D2">
        <w:rPr>
          <w:rFonts w:eastAsia="Times New Roman" w:cs="Times New Roman"/>
          <w:sz w:val="24"/>
          <w:szCs w:val="24"/>
        </w:rPr>
        <w:t>Within their orientation groups, students attend a theatrical performance designed to address sexual violence, alcohol and other drugs, and mental health/wellness. Following the one hour and fifteen minute performance, they have a facilitated discussion within their orientation groups.</w:t>
      </w:r>
    </w:p>
    <w:p w14:paraId="4BA6BD7F" w14:textId="77777777" w:rsidR="004E12D2" w:rsidRPr="004E12D2" w:rsidRDefault="004E12D2" w:rsidP="004E12D2">
      <w:pPr>
        <w:spacing w:after="0" w:line="240" w:lineRule="auto"/>
        <w:rPr>
          <w:rFonts w:eastAsia="Times New Roman" w:cs="Times New Roman"/>
          <w:sz w:val="24"/>
          <w:szCs w:val="24"/>
        </w:rPr>
      </w:pPr>
      <w:r w:rsidRPr="004E12D2">
        <w:rPr>
          <w:rFonts w:eastAsia="Times New Roman" w:cs="Times New Roman"/>
          <w:sz w:val="24"/>
          <w:szCs w:val="24"/>
        </w:rPr>
        <w:t>Key Successes:</w:t>
      </w:r>
    </w:p>
    <w:p w14:paraId="56C082F5" w14:textId="77777777" w:rsidR="004E12D2" w:rsidRPr="004E12D2" w:rsidRDefault="004E12D2" w:rsidP="004E12D2">
      <w:pPr>
        <w:numPr>
          <w:ilvl w:val="0"/>
          <w:numId w:val="4"/>
        </w:numPr>
        <w:spacing w:before="100" w:beforeAutospacing="1" w:after="100" w:afterAutospacing="1" w:line="240" w:lineRule="auto"/>
        <w:rPr>
          <w:rFonts w:eastAsia="Times New Roman" w:cs="Times New Roman"/>
          <w:sz w:val="24"/>
          <w:szCs w:val="24"/>
        </w:rPr>
      </w:pPr>
      <w:r w:rsidRPr="004E12D2">
        <w:rPr>
          <w:rFonts w:eastAsia="Times New Roman" w:cs="Times New Roman"/>
          <w:sz w:val="24"/>
          <w:szCs w:val="24"/>
        </w:rPr>
        <w:t xml:space="preserve">In the module that students do through Canvas over the summer, we have built in quiz questions designed to capture social norms data. During in-person programming, we are able to </w:t>
      </w:r>
      <w:proofErr w:type="gramStart"/>
      <w:r w:rsidRPr="004E12D2">
        <w:rPr>
          <w:rFonts w:eastAsia="Times New Roman" w:cs="Times New Roman"/>
          <w:sz w:val="24"/>
          <w:szCs w:val="24"/>
        </w:rPr>
        <w:t>report back</w:t>
      </w:r>
      <w:proofErr w:type="gramEnd"/>
      <w:r w:rsidRPr="004E12D2">
        <w:rPr>
          <w:rFonts w:eastAsia="Times New Roman" w:cs="Times New Roman"/>
          <w:sz w:val="24"/>
          <w:szCs w:val="24"/>
        </w:rPr>
        <w:t xml:space="preserve"> to students that, for example, 94% of people in their incoming class want someone to intervene on their behalf if they're in a potentially harmful situation.</w:t>
      </w:r>
    </w:p>
    <w:p w14:paraId="326CD855" w14:textId="77777777" w:rsidR="004E12D2" w:rsidRPr="004E12D2" w:rsidRDefault="004E12D2" w:rsidP="004E12D2">
      <w:pPr>
        <w:numPr>
          <w:ilvl w:val="0"/>
          <w:numId w:val="4"/>
        </w:numPr>
        <w:spacing w:before="100" w:beforeAutospacing="1" w:after="100" w:afterAutospacing="1" w:line="240" w:lineRule="auto"/>
        <w:rPr>
          <w:rFonts w:eastAsia="Times New Roman" w:cs="Times New Roman"/>
          <w:sz w:val="24"/>
          <w:szCs w:val="24"/>
        </w:rPr>
      </w:pPr>
      <w:r w:rsidRPr="004E12D2">
        <w:rPr>
          <w:rFonts w:eastAsia="Times New Roman" w:cs="Times New Roman"/>
          <w:sz w:val="24"/>
          <w:szCs w:val="24"/>
        </w:rPr>
        <w:t xml:space="preserve">The script for theatrical performance </w:t>
      </w:r>
      <w:proofErr w:type="gramStart"/>
      <w:r w:rsidRPr="004E12D2">
        <w:rPr>
          <w:rFonts w:eastAsia="Times New Roman" w:cs="Times New Roman"/>
          <w:sz w:val="24"/>
          <w:szCs w:val="24"/>
        </w:rPr>
        <w:t>is written by staff and reviewed by students for relevance and authenticity</w:t>
      </w:r>
      <w:proofErr w:type="gramEnd"/>
      <w:r w:rsidRPr="004E12D2">
        <w:rPr>
          <w:rFonts w:eastAsia="Times New Roman" w:cs="Times New Roman"/>
          <w:sz w:val="24"/>
          <w:szCs w:val="24"/>
        </w:rPr>
        <w:t>.</w:t>
      </w:r>
    </w:p>
    <w:p w14:paraId="14B3FADD" w14:textId="77777777" w:rsidR="004E12D2" w:rsidRPr="004E12D2" w:rsidRDefault="004E12D2" w:rsidP="004E12D2">
      <w:pPr>
        <w:numPr>
          <w:ilvl w:val="0"/>
          <w:numId w:val="4"/>
        </w:numPr>
        <w:spacing w:before="100" w:beforeAutospacing="1" w:after="100" w:afterAutospacing="1" w:line="240" w:lineRule="auto"/>
        <w:rPr>
          <w:rFonts w:eastAsia="Times New Roman" w:cs="Times New Roman"/>
          <w:sz w:val="24"/>
          <w:szCs w:val="24"/>
        </w:rPr>
      </w:pPr>
      <w:r w:rsidRPr="004E12D2">
        <w:rPr>
          <w:rFonts w:eastAsia="Times New Roman" w:cs="Times New Roman"/>
          <w:sz w:val="24"/>
          <w:szCs w:val="24"/>
        </w:rPr>
        <w:t>Student actors perform the play. The audition process includes a "conduct check" of their student record (to make sure as much as possible that they will be seen as a legitimate person to represent these topics) and questions about why they're interested not just in an acting job but in an opportunity to create change on campus.</w:t>
      </w:r>
    </w:p>
    <w:p w14:paraId="57ABBCC9" w14:textId="77777777" w:rsidR="004E12D2" w:rsidRPr="004E12D2" w:rsidRDefault="004E12D2" w:rsidP="004E12D2">
      <w:pPr>
        <w:numPr>
          <w:ilvl w:val="0"/>
          <w:numId w:val="4"/>
        </w:numPr>
        <w:spacing w:before="100" w:beforeAutospacing="1" w:after="100" w:afterAutospacing="1" w:line="240" w:lineRule="auto"/>
        <w:rPr>
          <w:rFonts w:eastAsia="Times New Roman" w:cs="Times New Roman"/>
          <w:sz w:val="24"/>
          <w:szCs w:val="24"/>
        </w:rPr>
      </w:pPr>
      <w:r w:rsidRPr="004E12D2">
        <w:rPr>
          <w:rFonts w:eastAsia="Times New Roman" w:cs="Times New Roman"/>
          <w:sz w:val="24"/>
          <w:szCs w:val="24"/>
        </w:rPr>
        <w:t xml:space="preserve">Student actors are paid, which encourages applications and allows us to be </w:t>
      </w:r>
      <w:proofErr w:type="gramStart"/>
      <w:r w:rsidRPr="004E12D2">
        <w:rPr>
          <w:rFonts w:eastAsia="Times New Roman" w:cs="Times New Roman"/>
          <w:sz w:val="24"/>
          <w:szCs w:val="24"/>
        </w:rPr>
        <w:t>pickier</w:t>
      </w:r>
      <w:proofErr w:type="gramEnd"/>
      <w:r w:rsidRPr="004E12D2">
        <w:rPr>
          <w:rFonts w:eastAsia="Times New Roman" w:cs="Times New Roman"/>
          <w:sz w:val="24"/>
          <w:szCs w:val="24"/>
        </w:rPr>
        <w:t xml:space="preserve"> about who is cast.</w:t>
      </w:r>
    </w:p>
    <w:p w14:paraId="72765650" w14:textId="77777777" w:rsidR="004E12D2" w:rsidRPr="004E12D2" w:rsidRDefault="004E12D2" w:rsidP="004E12D2">
      <w:pPr>
        <w:numPr>
          <w:ilvl w:val="0"/>
          <w:numId w:val="4"/>
        </w:numPr>
        <w:spacing w:before="100" w:beforeAutospacing="1" w:after="100" w:afterAutospacing="1" w:line="240" w:lineRule="auto"/>
        <w:rPr>
          <w:rFonts w:eastAsia="Times New Roman" w:cs="Times New Roman"/>
          <w:sz w:val="24"/>
          <w:szCs w:val="24"/>
        </w:rPr>
      </w:pPr>
      <w:r w:rsidRPr="004E12D2">
        <w:rPr>
          <w:rFonts w:eastAsia="Times New Roman" w:cs="Times New Roman"/>
          <w:sz w:val="24"/>
          <w:szCs w:val="24"/>
        </w:rPr>
        <w:t>Orientation leaders receive 2 hours of training from my office about a) how to respond to disclosures, b) how to prevent violence from happening within their groups, and c) how to facilitate small group discussions of the theatrical performance.</w:t>
      </w:r>
    </w:p>
    <w:p w14:paraId="40DA3F76" w14:textId="77777777" w:rsidR="004E12D2" w:rsidRPr="004E12D2" w:rsidRDefault="004E12D2" w:rsidP="004E12D2">
      <w:pPr>
        <w:numPr>
          <w:ilvl w:val="0"/>
          <w:numId w:val="4"/>
        </w:numPr>
        <w:spacing w:before="100" w:beforeAutospacing="1" w:after="100" w:afterAutospacing="1" w:line="240" w:lineRule="auto"/>
        <w:rPr>
          <w:rFonts w:eastAsia="Times New Roman" w:cs="Times New Roman"/>
          <w:sz w:val="24"/>
          <w:szCs w:val="24"/>
        </w:rPr>
      </w:pPr>
      <w:r w:rsidRPr="004E12D2">
        <w:rPr>
          <w:rFonts w:eastAsia="Times New Roman" w:cs="Times New Roman"/>
          <w:sz w:val="24"/>
          <w:szCs w:val="24"/>
        </w:rPr>
        <w:t xml:space="preserve">The performance script intentionally includes a same-gender couple and a character who uses they/them pronouns. All of these characters </w:t>
      </w:r>
      <w:proofErr w:type="gramStart"/>
      <w:r w:rsidRPr="004E12D2">
        <w:rPr>
          <w:rFonts w:eastAsia="Times New Roman" w:cs="Times New Roman"/>
          <w:sz w:val="24"/>
          <w:szCs w:val="24"/>
        </w:rPr>
        <w:t>are depicted</w:t>
      </w:r>
      <w:proofErr w:type="gramEnd"/>
      <w:r w:rsidRPr="004E12D2">
        <w:rPr>
          <w:rFonts w:eastAsia="Times New Roman" w:cs="Times New Roman"/>
          <w:sz w:val="24"/>
          <w:szCs w:val="24"/>
        </w:rPr>
        <w:t xml:space="preserve"> in completely positive situations, in order to make a subtle stand against homophobia and transphobia. The same-gender couple even has an on-stage kiss, which is always the highlight of the play!</w:t>
      </w:r>
    </w:p>
    <w:p w14:paraId="0FC16A36" w14:textId="77777777" w:rsidR="004E12D2" w:rsidRPr="004E12D2" w:rsidRDefault="004E12D2" w:rsidP="004E12D2">
      <w:pPr>
        <w:spacing w:after="0" w:line="240" w:lineRule="auto"/>
        <w:rPr>
          <w:rFonts w:eastAsia="Times New Roman" w:cs="Times New Roman"/>
          <w:sz w:val="24"/>
          <w:szCs w:val="24"/>
        </w:rPr>
      </w:pPr>
      <w:r w:rsidRPr="004E12D2">
        <w:rPr>
          <w:rFonts w:eastAsia="Times New Roman" w:cs="Times New Roman"/>
          <w:sz w:val="24"/>
          <w:szCs w:val="24"/>
        </w:rPr>
        <w:t xml:space="preserve">Things </w:t>
      </w:r>
      <w:proofErr w:type="gramStart"/>
      <w:r w:rsidRPr="004E12D2">
        <w:rPr>
          <w:rFonts w:eastAsia="Times New Roman" w:cs="Times New Roman"/>
          <w:sz w:val="24"/>
          <w:szCs w:val="24"/>
        </w:rPr>
        <w:t>we're</w:t>
      </w:r>
      <w:proofErr w:type="gramEnd"/>
      <w:r w:rsidRPr="004E12D2">
        <w:rPr>
          <w:rFonts w:eastAsia="Times New Roman" w:cs="Times New Roman"/>
          <w:sz w:val="24"/>
          <w:szCs w:val="24"/>
        </w:rPr>
        <w:t xml:space="preserve"> still working on:</w:t>
      </w:r>
    </w:p>
    <w:p w14:paraId="0A145304" w14:textId="77777777" w:rsidR="004E12D2" w:rsidRPr="004E12D2" w:rsidRDefault="004E12D2" w:rsidP="004E12D2">
      <w:pPr>
        <w:numPr>
          <w:ilvl w:val="0"/>
          <w:numId w:val="5"/>
        </w:numPr>
        <w:spacing w:before="100" w:beforeAutospacing="1" w:after="100" w:afterAutospacing="1" w:line="240" w:lineRule="auto"/>
        <w:rPr>
          <w:rFonts w:eastAsia="Times New Roman" w:cs="Times New Roman"/>
          <w:sz w:val="24"/>
          <w:szCs w:val="24"/>
        </w:rPr>
      </w:pPr>
      <w:r w:rsidRPr="004E12D2">
        <w:rPr>
          <w:rFonts w:eastAsia="Times New Roman" w:cs="Times New Roman"/>
          <w:sz w:val="24"/>
          <w:szCs w:val="24"/>
        </w:rPr>
        <w:t xml:space="preserve">Before we switched to this new model, the sexual violence content </w:t>
      </w:r>
      <w:proofErr w:type="gramStart"/>
      <w:r w:rsidRPr="004E12D2">
        <w:rPr>
          <w:rFonts w:eastAsia="Times New Roman" w:cs="Times New Roman"/>
          <w:sz w:val="24"/>
          <w:szCs w:val="24"/>
        </w:rPr>
        <w:t>was presented</w:t>
      </w:r>
      <w:proofErr w:type="gramEnd"/>
      <w:r w:rsidRPr="004E12D2">
        <w:rPr>
          <w:rFonts w:eastAsia="Times New Roman" w:cs="Times New Roman"/>
          <w:sz w:val="24"/>
          <w:szCs w:val="24"/>
        </w:rPr>
        <w:t xml:space="preserve"> in the same 90-minute session as information about alcohol and other drugs and mental health/wellness. My colleagues (both in and out of my office) and I have </w:t>
      </w:r>
      <w:proofErr w:type="gramStart"/>
      <w:r w:rsidRPr="004E12D2">
        <w:rPr>
          <w:rFonts w:eastAsia="Times New Roman" w:cs="Times New Roman"/>
          <w:sz w:val="24"/>
          <w:szCs w:val="24"/>
        </w:rPr>
        <w:t>a lot of</w:t>
      </w:r>
      <w:proofErr w:type="gramEnd"/>
      <w:r w:rsidRPr="004E12D2">
        <w:rPr>
          <w:rFonts w:eastAsia="Times New Roman" w:cs="Times New Roman"/>
          <w:sz w:val="24"/>
          <w:szCs w:val="24"/>
        </w:rPr>
        <w:t xml:space="preserve"> strong opinions both ways about the pros/cons of addressing all of these topics at once. I would personally like to see dedicated time </w:t>
      </w:r>
      <w:proofErr w:type="gramStart"/>
      <w:r w:rsidRPr="004E12D2">
        <w:rPr>
          <w:rFonts w:eastAsia="Times New Roman" w:cs="Times New Roman"/>
          <w:sz w:val="24"/>
          <w:szCs w:val="24"/>
        </w:rPr>
        <w:t>to just cover</w:t>
      </w:r>
      <w:proofErr w:type="gramEnd"/>
      <w:r w:rsidRPr="004E12D2">
        <w:rPr>
          <w:rFonts w:eastAsia="Times New Roman" w:cs="Times New Roman"/>
          <w:sz w:val="24"/>
          <w:szCs w:val="24"/>
        </w:rPr>
        <w:t xml:space="preserve"> sexual violence. </w:t>
      </w:r>
      <w:proofErr w:type="gramStart"/>
      <w:r w:rsidRPr="004E12D2">
        <w:rPr>
          <w:rFonts w:eastAsia="Times New Roman" w:cs="Times New Roman"/>
          <w:sz w:val="24"/>
          <w:szCs w:val="24"/>
        </w:rPr>
        <w:t xml:space="preserve">I believe that the information students need about the intersections of sexual violence an alcohol (power dynamics, how to practice consent when alcohol is involved, etc.) is different than the information they need purely about alcohol (how to assess the decisions they and their peers make about how much to drink, the myth-busting around how many </w:t>
      </w:r>
      <w:r w:rsidRPr="004E12D2">
        <w:rPr>
          <w:rFonts w:eastAsia="Times New Roman" w:cs="Times New Roman"/>
          <w:sz w:val="24"/>
          <w:szCs w:val="24"/>
        </w:rPr>
        <w:lastRenderedPageBreak/>
        <w:t>people are actually drinking in excess, how to respond to potential alcohol poisoning, etc.).</w:t>
      </w:r>
      <w:proofErr w:type="gramEnd"/>
    </w:p>
    <w:p w14:paraId="48C1792C" w14:textId="77777777" w:rsidR="004E12D2" w:rsidRPr="004E12D2" w:rsidRDefault="004E12D2" w:rsidP="004E12D2">
      <w:pPr>
        <w:numPr>
          <w:ilvl w:val="0"/>
          <w:numId w:val="5"/>
        </w:numPr>
        <w:spacing w:before="100" w:beforeAutospacing="1" w:after="100" w:afterAutospacing="1" w:line="240" w:lineRule="auto"/>
        <w:rPr>
          <w:rFonts w:eastAsia="Times New Roman" w:cs="Times New Roman"/>
          <w:sz w:val="24"/>
          <w:szCs w:val="24"/>
        </w:rPr>
      </w:pPr>
      <w:r w:rsidRPr="004E12D2">
        <w:rPr>
          <w:rFonts w:eastAsia="Times New Roman" w:cs="Times New Roman"/>
          <w:sz w:val="24"/>
          <w:szCs w:val="24"/>
        </w:rPr>
        <w:t xml:space="preserve">For the theatrical performance, students have to swipe in with their ID to register attendance. The same is not true for the post-performance discussion, since each group has them in different locations across campus. My sense from what </w:t>
      </w:r>
      <w:proofErr w:type="gramStart"/>
      <w:r w:rsidRPr="004E12D2">
        <w:rPr>
          <w:rFonts w:eastAsia="Times New Roman" w:cs="Times New Roman"/>
          <w:sz w:val="24"/>
          <w:szCs w:val="24"/>
        </w:rPr>
        <w:t>I've</w:t>
      </w:r>
      <w:proofErr w:type="gramEnd"/>
      <w:r w:rsidRPr="004E12D2">
        <w:rPr>
          <w:rFonts w:eastAsia="Times New Roman" w:cs="Times New Roman"/>
          <w:sz w:val="24"/>
          <w:szCs w:val="24"/>
        </w:rPr>
        <w:t xml:space="preserve"> heard from students is that people simply decide not to attend the discussion.</w:t>
      </w:r>
    </w:p>
    <w:p w14:paraId="41527A15" w14:textId="250CD922" w:rsidR="004E12D2" w:rsidRPr="004E12D2" w:rsidRDefault="004E12D2" w:rsidP="004E12D2">
      <w:pPr>
        <w:numPr>
          <w:ilvl w:val="0"/>
          <w:numId w:val="5"/>
        </w:numPr>
        <w:spacing w:before="100" w:beforeAutospacing="1" w:after="100" w:afterAutospacing="1" w:line="240" w:lineRule="auto"/>
        <w:rPr>
          <w:rFonts w:eastAsia="Times New Roman" w:cs="Times New Roman"/>
          <w:sz w:val="24"/>
          <w:szCs w:val="24"/>
        </w:rPr>
      </w:pPr>
      <w:r w:rsidRPr="004E12D2">
        <w:rPr>
          <w:rFonts w:eastAsia="Times New Roman" w:cs="Times New Roman"/>
          <w:sz w:val="24"/>
          <w:szCs w:val="24"/>
        </w:rPr>
        <w:t xml:space="preserve">We </w:t>
      </w:r>
      <w:proofErr w:type="gramStart"/>
      <w:r w:rsidRPr="004E12D2">
        <w:rPr>
          <w:rFonts w:eastAsia="Times New Roman" w:cs="Times New Roman"/>
          <w:sz w:val="24"/>
          <w:szCs w:val="24"/>
        </w:rPr>
        <w:t>haven't</w:t>
      </w:r>
      <w:proofErr w:type="gramEnd"/>
      <w:r w:rsidRPr="004E12D2">
        <w:rPr>
          <w:rFonts w:eastAsia="Times New Roman" w:cs="Times New Roman"/>
          <w:sz w:val="24"/>
          <w:szCs w:val="24"/>
        </w:rPr>
        <w:t xml:space="preserve"> figured out a way to actually show bystander intervention within the performance, since in order to do so we'd have to show someone causing harm. </w:t>
      </w:r>
      <w:proofErr w:type="gramStart"/>
      <w:r w:rsidRPr="004E12D2">
        <w:rPr>
          <w:rFonts w:eastAsia="Times New Roman" w:cs="Times New Roman"/>
          <w:sz w:val="24"/>
          <w:szCs w:val="24"/>
        </w:rPr>
        <w:t>There has been a worry among staff that even showing a "low level" offense (</w:t>
      </w:r>
      <w:proofErr w:type="spellStart"/>
      <w:r w:rsidRPr="004E12D2">
        <w:rPr>
          <w:rFonts w:eastAsia="Times New Roman" w:cs="Times New Roman"/>
          <w:sz w:val="24"/>
          <w:szCs w:val="24"/>
        </w:rPr>
        <w:t>ie</w:t>
      </w:r>
      <w:proofErr w:type="spellEnd"/>
      <w:r w:rsidRPr="004E12D2">
        <w:rPr>
          <w:rFonts w:eastAsia="Times New Roman" w:cs="Times New Roman"/>
          <w:sz w:val="24"/>
          <w:szCs w:val="24"/>
        </w:rPr>
        <w:t xml:space="preserve"> slapping someone's butt at a party, telling a partner they can't hang out with their friends, etc.) could a) be too triggering and/or b) allow the audience to feel too negatively about the character causing the harm (this concern being about the fact that the actors are students, and we don't want people to associate negative actions of their character with them as a person).</w:t>
      </w:r>
      <w:proofErr w:type="gramEnd"/>
      <w:r w:rsidRPr="004E12D2">
        <w:rPr>
          <w:rFonts w:eastAsia="Times New Roman" w:cs="Times New Roman"/>
          <w:sz w:val="24"/>
          <w:szCs w:val="24"/>
        </w:rPr>
        <w:t xml:space="preserve"> I think </w:t>
      </w:r>
      <w:proofErr w:type="gramStart"/>
      <w:r w:rsidRPr="004E12D2">
        <w:rPr>
          <w:rFonts w:eastAsia="Times New Roman" w:cs="Times New Roman"/>
          <w:sz w:val="24"/>
          <w:szCs w:val="24"/>
        </w:rPr>
        <w:t>there's</w:t>
      </w:r>
      <w:proofErr w:type="gramEnd"/>
      <w:r w:rsidRPr="004E12D2">
        <w:rPr>
          <w:rFonts w:eastAsia="Times New Roman" w:cs="Times New Roman"/>
          <w:sz w:val="24"/>
          <w:szCs w:val="24"/>
        </w:rPr>
        <w:t xml:space="preserve"> a lot of truth to this, and it also makes it hard to really show students how we hope they'll behave.</w:t>
      </w:r>
      <w:r w:rsidR="00D11A71">
        <w:rPr>
          <w:rFonts w:eastAsia="Times New Roman" w:cs="Times New Roman"/>
          <w:sz w:val="24"/>
          <w:szCs w:val="24"/>
        </w:rPr>
        <w:br/>
      </w:r>
    </w:p>
    <w:p w14:paraId="44085455" w14:textId="78F2ACD0" w:rsidR="004E12D2" w:rsidRDefault="004E12D2" w:rsidP="004E12D2">
      <w:pPr>
        <w:rPr>
          <w:b/>
          <w:sz w:val="24"/>
          <w:szCs w:val="24"/>
        </w:rPr>
      </w:pPr>
      <w:r w:rsidRPr="004E12D2">
        <w:rPr>
          <w:b/>
          <w:sz w:val="24"/>
          <w:szCs w:val="24"/>
        </w:rPr>
        <w:t>Response #3:</w:t>
      </w:r>
    </w:p>
    <w:p w14:paraId="10DCA200" w14:textId="7A5B92D3" w:rsidR="00D11A71" w:rsidRDefault="00B5731A" w:rsidP="004E12D2">
      <w:pPr>
        <w:rPr>
          <w:sz w:val="24"/>
          <w:szCs w:val="24"/>
        </w:rPr>
      </w:pPr>
      <w:r w:rsidRPr="00B5731A">
        <w:rPr>
          <w:sz w:val="24"/>
          <w:szCs w:val="24"/>
        </w:rPr>
        <w:t xml:space="preserve">Until consolidation last year, we had 20,000 students on campus.  During the second week of classes, we contract with Catharsis Productions to have 10 sessions of their program Sex Signals.  This program </w:t>
      </w:r>
      <w:proofErr w:type="gramStart"/>
      <w:r w:rsidRPr="00B5731A">
        <w:rPr>
          <w:sz w:val="24"/>
          <w:szCs w:val="24"/>
        </w:rPr>
        <w:t>is based</w:t>
      </w:r>
      <w:proofErr w:type="gramEnd"/>
      <w:r w:rsidRPr="00B5731A">
        <w:rPr>
          <w:sz w:val="24"/>
          <w:szCs w:val="24"/>
        </w:rPr>
        <w:t xml:space="preserve"> on over 20 years of research on sociological norms regarding group dynamics, attitude change, and attitudes toward sexual violence.  The show uses humor to educate on risk factors associated with sexual violence, alcohol use, and the Bystander Intervention approach.  While the advertising focuses more on the show itself, if you contact the </w:t>
      </w:r>
      <w:proofErr w:type="gramStart"/>
      <w:r w:rsidRPr="00B5731A">
        <w:rPr>
          <w:sz w:val="24"/>
          <w:szCs w:val="24"/>
        </w:rPr>
        <w:t>authors</w:t>
      </w:r>
      <w:proofErr w:type="gramEnd"/>
      <w:r w:rsidRPr="00B5731A">
        <w:rPr>
          <w:sz w:val="24"/>
          <w:szCs w:val="24"/>
        </w:rPr>
        <w:t xml:space="preserve"> I am sure they would be happy to provide the many, many research citations behind their work.  We have brought them to our campus for over 17 years now and they have become a part of our </w:t>
      </w:r>
      <w:proofErr w:type="gramStart"/>
      <w:r w:rsidRPr="00B5731A">
        <w:rPr>
          <w:sz w:val="24"/>
          <w:szCs w:val="24"/>
        </w:rPr>
        <w:t>Freshman</w:t>
      </w:r>
      <w:proofErr w:type="gramEnd"/>
      <w:r w:rsidRPr="00B5731A">
        <w:rPr>
          <w:sz w:val="24"/>
          <w:szCs w:val="24"/>
        </w:rPr>
        <w:t xml:space="preserve"> culture.  The show has continued to evolve as the authors continually update their research on the impact (both short and long term) on attitude change.  Their website </w:t>
      </w:r>
      <w:proofErr w:type="gramStart"/>
      <w:r w:rsidRPr="00B5731A">
        <w:rPr>
          <w:sz w:val="24"/>
          <w:szCs w:val="24"/>
        </w:rPr>
        <w:t>is:</w:t>
      </w:r>
      <w:proofErr w:type="gramEnd"/>
      <w:r w:rsidRPr="00B5731A">
        <w:rPr>
          <w:sz w:val="24"/>
          <w:szCs w:val="24"/>
        </w:rPr>
        <w:t xml:space="preserve">  </w:t>
      </w:r>
      <w:hyperlink r:id="rId5" w:history="1">
        <w:r w:rsidRPr="00607B87">
          <w:rPr>
            <w:rStyle w:val="Hyperlink"/>
            <w:sz w:val="24"/>
            <w:szCs w:val="24"/>
          </w:rPr>
          <w:t>http://www.catharsisproductions.com/</w:t>
        </w:r>
      </w:hyperlink>
      <w:r>
        <w:rPr>
          <w:sz w:val="24"/>
          <w:szCs w:val="24"/>
        </w:rPr>
        <w:t xml:space="preserve"> </w:t>
      </w:r>
    </w:p>
    <w:p w14:paraId="261CB43F" w14:textId="5A9AB5DE" w:rsidR="00B5731A" w:rsidRPr="00B5731A" w:rsidRDefault="00B5731A" w:rsidP="004E12D2">
      <w:pPr>
        <w:rPr>
          <w:b/>
          <w:sz w:val="24"/>
          <w:szCs w:val="24"/>
        </w:rPr>
      </w:pPr>
      <w:r>
        <w:rPr>
          <w:sz w:val="24"/>
          <w:szCs w:val="24"/>
        </w:rPr>
        <w:br/>
      </w:r>
      <w:r w:rsidRPr="00B5731A">
        <w:rPr>
          <w:b/>
          <w:sz w:val="24"/>
          <w:szCs w:val="24"/>
        </w:rPr>
        <w:t>Response #4:</w:t>
      </w:r>
    </w:p>
    <w:p w14:paraId="5A5D8629" w14:textId="5F1AFDCC" w:rsidR="004E12D2" w:rsidRPr="004E12D2" w:rsidRDefault="004E12D2" w:rsidP="004E12D2">
      <w:pPr>
        <w:rPr>
          <w:sz w:val="24"/>
          <w:szCs w:val="24"/>
        </w:rPr>
      </w:pPr>
      <w:proofErr w:type="gramStart"/>
      <w:r w:rsidRPr="004E12D2">
        <w:rPr>
          <w:sz w:val="24"/>
          <w:szCs w:val="24"/>
        </w:rPr>
        <w:t>In order to better answer</w:t>
      </w:r>
      <w:proofErr w:type="gramEnd"/>
      <w:r w:rsidRPr="004E12D2">
        <w:rPr>
          <w:sz w:val="24"/>
          <w:szCs w:val="24"/>
        </w:rPr>
        <w:t xml:space="preserve"> your question, it might be helpful if you could clarify your desired learning outcomes.  I am sure that others will have additional information, and possibly more current information, but it is my understanding that there is only </w:t>
      </w:r>
      <w:proofErr w:type="gramStart"/>
      <w:r w:rsidRPr="004E12D2">
        <w:rPr>
          <w:sz w:val="24"/>
          <w:szCs w:val="24"/>
        </w:rPr>
        <w:t>1</w:t>
      </w:r>
      <w:proofErr w:type="gramEnd"/>
      <w:r w:rsidRPr="004E12D2">
        <w:rPr>
          <w:sz w:val="24"/>
          <w:szCs w:val="24"/>
        </w:rPr>
        <w:t xml:space="preserve"> educational program that has been proven to reduce prevalence specifically at the postsecondary level.  </w:t>
      </w:r>
      <w:proofErr w:type="gramStart"/>
      <w:r w:rsidRPr="004E12D2">
        <w:rPr>
          <w:sz w:val="24"/>
          <w:szCs w:val="24"/>
        </w:rPr>
        <w:t>There are quite a few programs and approaches that</w:t>
      </w:r>
      <w:proofErr w:type="gramEnd"/>
      <w:r w:rsidRPr="004E12D2">
        <w:rPr>
          <w:sz w:val="24"/>
          <w:szCs w:val="24"/>
        </w:rPr>
        <w:t xml:space="preserve"> have been proven to increase knowledge and change attitudes.  Many of these may also reduce prevalence, but to my </w:t>
      </w:r>
      <w:proofErr w:type="gramStart"/>
      <w:r w:rsidRPr="004E12D2">
        <w:rPr>
          <w:sz w:val="24"/>
          <w:szCs w:val="24"/>
        </w:rPr>
        <w:t>knowledge</w:t>
      </w:r>
      <w:proofErr w:type="gramEnd"/>
      <w:r w:rsidRPr="004E12D2">
        <w:rPr>
          <w:sz w:val="24"/>
          <w:szCs w:val="24"/>
        </w:rPr>
        <w:t xml:space="preserve"> they haven’t been shown to do so through research.  [If there </w:t>
      </w:r>
      <w:proofErr w:type="gramStart"/>
      <w:r w:rsidRPr="004E12D2">
        <w:rPr>
          <w:sz w:val="24"/>
          <w:szCs w:val="24"/>
        </w:rPr>
        <w:t>are</w:t>
      </w:r>
      <w:proofErr w:type="gramEnd"/>
      <w:r w:rsidRPr="004E12D2">
        <w:rPr>
          <w:sz w:val="24"/>
          <w:szCs w:val="24"/>
        </w:rPr>
        <w:t xml:space="preserve"> research studies showing that they have, it would be great to hear about them.]</w:t>
      </w:r>
    </w:p>
    <w:p w14:paraId="44300A15" w14:textId="64D543D7" w:rsidR="00B5731A" w:rsidRDefault="004E12D2" w:rsidP="004E12D2">
      <w:pPr>
        <w:rPr>
          <w:sz w:val="24"/>
          <w:szCs w:val="24"/>
        </w:rPr>
      </w:pPr>
      <w:r w:rsidRPr="004E12D2">
        <w:rPr>
          <w:sz w:val="24"/>
          <w:szCs w:val="24"/>
        </w:rPr>
        <w:lastRenderedPageBreak/>
        <w:t xml:space="preserve">Information on the one program I am aware of that has been proven by research to reduce prevalence can be found at </w:t>
      </w:r>
      <w:hyperlink r:id="rId6" w:history="1">
        <w:r w:rsidR="00D11A71" w:rsidRPr="00607B87">
          <w:rPr>
            <w:rStyle w:val="Hyperlink"/>
            <w:sz w:val="24"/>
            <w:szCs w:val="24"/>
          </w:rPr>
          <w:t>http://sarecentre.org/</w:t>
        </w:r>
      </w:hyperlink>
      <w:r w:rsidRPr="004E12D2">
        <w:rPr>
          <w:sz w:val="24"/>
          <w:szCs w:val="24"/>
        </w:rPr>
        <w:t xml:space="preserve">.   This </w:t>
      </w:r>
      <w:proofErr w:type="gramStart"/>
      <w:r w:rsidRPr="004E12D2">
        <w:rPr>
          <w:sz w:val="24"/>
          <w:szCs w:val="24"/>
        </w:rPr>
        <w:t>was developed</w:t>
      </w:r>
      <w:proofErr w:type="gramEnd"/>
      <w:r w:rsidRPr="004E12D2">
        <w:rPr>
          <w:sz w:val="24"/>
          <w:szCs w:val="24"/>
        </w:rPr>
        <w:t xml:space="preserve"> in Canada, but several schools in the US have recently adopted it.  The program focuses on female students, which leads to two possible cautions.  First, when research on this approach was first released in 2015, many advocates in the US viewed it as </w:t>
      </w:r>
      <w:proofErr w:type="gramStart"/>
      <w:r w:rsidRPr="004E12D2">
        <w:rPr>
          <w:sz w:val="24"/>
          <w:szCs w:val="24"/>
        </w:rPr>
        <w:t>victim-blaming</w:t>
      </w:r>
      <w:proofErr w:type="gramEnd"/>
      <w:r w:rsidRPr="004E12D2">
        <w:rPr>
          <w:sz w:val="24"/>
          <w:szCs w:val="24"/>
        </w:rPr>
        <w:t xml:space="preserve"> – as putting the burden of preventing sexual violence on women.  Second, OCR’s Title IX regulations prohibit single sex educational programs and activities at the postsecondary level, except for contact sports.</w:t>
      </w:r>
      <w:r w:rsidR="00F82016">
        <w:rPr>
          <w:sz w:val="24"/>
          <w:szCs w:val="24"/>
        </w:rPr>
        <w:br/>
      </w:r>
      <w:bookmarkStart w:id="0" w:name="_GoBack"/>
      <w:bookmarkEnd w:id="0"/>
    </w:p>
    <w:p w14:paraId="3DF6DBD6" w14:textId="46C6657B" w:rsidR="00B5731A" w:rsidRPr="00B5731A" w:rsidRDefault="00B5731A" w:rsidP="004E12D2">
      <w:pPr>
        <w:rPr>
          <w:b/>
          <w:sz w:val="24"/>
          <w:szCs w:val="24"/>
        </w:rPr>
      </w:pPr>
      <w:r w:rsidRPr="00B5731A">
        <w:rPr>
          <w:b/>
          <w:sz w:val="24"/>
          <w:szCs w:val="24"/>
        </w:rPr>
        <w:t>Response #5:</w:t>
      </w:r>
    </w:p>
    <w:p w14:paraId="24754103" w14:textId="384DA24C" w:rsidR="00B5731A" w:rsidRPr="00B5731A" w:rsidRDefault="0072085F" w:rsidP="004E12D2">
      <w:pPr>
        <w:rPr>
          <w:sz w:val="24"/>
          <w:szCs w:val="24"/>
        </w:rPr>
      </w:pPr>
      <w:r>
        <w:rPr>
          <w:sz w:val="24"/>
          <w:szCs w:val="24"/>
        </w:rPr>
        <w:t>Here</w:t>
      </w:r>
      <w:r w:rsidR="00B5731A" w:rsidRPr="00B5731A">
        <w:rPr>
          <w:sz w:val="24"/>
          <w:szCs w:val="24"/>
        </w:rPr>
        <w:t xml:space="preserve"> (approx. 15,000 </w:t>
      </w:r>
      <w:proofErr w:type="gramStart"/>
      <w:r w:rsidR="00B5731A" w:rsidRPr="00B5731A">
        <w:rPr>
          <w:sz w:val="24"/>
          <w:szCs w:val="24"/>
        </w:rPr>
        <w:t>students</w:t>
      </w:r>
      <w:proofErr w:type="gramEnd"/>
      <w:r w:rsidR="00B5731A" w:rsidRPr="00B5731A">
        <w:rPr>
          <w:sz w:val="24"/>
          <w:szCs w:val="24"/>
        </w:rPr>
        <w:t xml:space="preserve"> total), the Alcohol and Other Drug education and Sexual/Relationship Violence Prevention programs are both housed in the Counseling Center.  I am in charge of the sexual violence prevention piece, and my colleague is in charge of the alcohol and other drugs piece.  We have a program called “Sober Sex,” which takes a sex-positive and harm-reduction approach to educating about these topics.  While we don’t have much quantitative data showing efficacy compared to what we were doing before (and we are just starting to work through the data we collected this year), we have had a lot of positive qualitative feedback.  We have an interactive PowerPoint presentation that we do for campus groups, and </w:t>
      </w:r>
      <w:proofErr w:type="gramStart"/>
      <w:r w:rsidR="00B5731A" w:rsidRPr="00B5731A">
        <w:rPr>
          <w:sz w:val="24"/>
          <w:szCs w:val="24"/>
        </w:rPr>
        <w:t>we also</w:t>
      </w:r>
      <w:proofErr w:type="gramEnd"/>
      <w:r w:rsidR="00B5731A" w:rsidRPr="00B5731A">
        <w:rPr>
          <w:sz w:val="24"/>
          <w:szCs w:val="24"/>
        </w:rPr>
        <w:t xml:space="preserve"> do some larger outreach programming during Welcome Week, which is the first week of classes in August.  I recently added some pieces from the UC Davis website, which has great information on how to communicate consent and be an “</w:t>
      </w:r>
      <w:proofErr w:type="spellStart"/>
      <w:r w:rsidR="00B5731A" w:rsidRPr="00B5731A">
        <w:rPr>
          <w:sz w:val="24"/>
          <w:szCs w:val="24"/>
        </w:rPr>
        <w:t>UPstander</w:t>
      </w:r>
      <w:proofErr w:type="spellEnd"/>
      <w:r w:rsidR="00B5731A" w:rsidRPr="00B5731A">
        <w:rPr>
          <w:sz w:val="24"/>
          <w:szCs w:val="24"/>
        </w:rPr>
        <w:t>”.   </w:t>
      </w:r>
    </w:p>
    <w:p w14:paraId="4201B15F" w14:textId="60F8441B" w:rsidR="004E12D2" w:rsidRDefault="004E12D2" w:rsidP="004E12D2">
      <w:pPr>
        <w:rPr>
          <w:sz w:val="24"/>
          <w:szCs w:val="24"/>
        </w:rPr>
      </w:pPr>
    </w:p>
    <w:p w14:paraId="2F59A749" w14:textId="6351A4F4" w:rsidR="00F82016" w:rsidRPr="00F82016" w:rsidRDefault="00F82016" w:rsidP="004E12D2">
      <w:pPr>
        <w:rPr>
          <w:b/>
          <w:sz w:val="24"/>
          <w:szCs w:val="24"/>
        </w:rPr>
      </w:pPr>
      <w:r w:rsidRPr="00F82016">
        <w:rPr>
          <w:b/>
          <w:sz w:val="24"/>
          <w:szCs w:val="24"/>
        </w:rPr>
        <w:t>Response #6:</w:t>
      </w:r>
    </w:p>
    <w:p w14:paraId="4E321D46" w14:textId="1F183784" w:rsidR="00F82016" w:rsidRPr="00B5731A" w:rsidRDefault="00F82016" w:rsidP="004E12D2">
      <w:pPr>
        <w:rPr>
          <w:sz w:val="24"/>
          <w:szCs w:val="24"/>
        </w:rPr>
      </w:pPr>
      <w:proofErr w:type="gramStart"/>
      <w:r w:rsidRPr="00F82016">
        <w:rPr>
          <w:sz w:val="24"/>
          <w:szCs w:val="24"/>
        </w:rPr>
        <w:t>I’m</w:t>
      </w:r>
      <w:proofErr w:type="gramEnd"/>
      <w:r w:rsidRPr="00F82016">
        <w:rPr>
          <w:sz w:val="24"/>
          <w:szCs w:val="24"/>
        </w:rPr>
        <w:t xml:space="preserve"> happy to talk to you about this if you have questions beyond the information you’ve already received.  My office specifically does alcohol and other drug prevention as well as sexual violence prevention and I think we do a good job of talking about the topics together.</w:t>
      </w:r>
      <w:r>
        <w:rPr>
          <w:sz w:val="24"/>
          <w:szCs w:val="24"/>
        </w:rPr>
        <w:t xml:space="preserve">  [I have not yet followed up for more information from this person.]</w:t>
      </w:r>
    </w:p>
    <w:sectPr w:rsidR="00F82016" w:rsidRPr="00B57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4340C"/>
    <w:multiLevelType w:val="hybridMultilevel"/>
    <w:tmpl w:val="9806AF5E"/>
    <w:lvl w:ilvl="0" w:tplc="A0266672">
      <w:start w:val="1"/>
      <w:numFmt w:val="decimal"/>
      <w:lvlText w:val="%1."/>
      <w:lvlJc w:val="left"/>
      <w:pPr>
        <w:ind w:left="408" w:hanging="360"/>
      </w:pPr>
      <w:rPr>
        <w:rFonts w:asciiTheme="minorHAnsi" w:eastAsiaTheme="minorHAnsi" w:hAnsiTheme="minorHAnsi" w:cstheme="minorBidi" w:hint="default"/>
        <w:sz w:val="22"/>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2E907B1E"/>
    <w:multiLevelType w:val="multilevel"/>
    <w:tmpl w:val="2270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4E71B2"/>
    <w:multiLevelType w:val="multilevel"/>
    <w:tmpl w:val="FB54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E67CC"/>
    <w:multiLevelType w:val="multilevel"/>
    <w:tmpl w:val="878C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0C1BAE"/>
    <w:multiLevelType w:val="hybridMultilevel"/>
    <w:tmpl w:val="D8C4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82"/>
    <w:rsid w:val="002F030B"/>
    <w:rsid w:val="004E12D2"/>
    <w:rsid w:val="006A6F80"/>
    <w:rsid w:val="0072085F"/>
    <w:rsid w:val="00B5731A"/>
    <w:rsid w:val="00D11A71"/>
    <w:rsid w:val="00DB3782"/>
    <w:rsid w:val="00DE7692"/>
    <w:rsid w:val="00F82016"/>
    <w:rsid w:val="00FC1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446A"/>
  <w15:chartTrackingRefBased/>
  <w15:docId w15:val="{8F647F1B-6BD0-4502-AD29-8E8AE602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782"/>
    <w:pPr>
      <w:ind w:left="720"/>
      <w:contextualSpacing/>
    </w:pPr>
  </w:style>
  <w:style w:type="character" w:styleId="Hyperlink">
    <w:name w:val="Hyperlink"/>
    <w:basedOn w:val="DefaultParagraphFont"/>
    <w:uiPriority w:val="99"/>
    <w:unhideWhenUsed/>
    <w:rsid w:val="00D11A71"/>
    <w:rPr>
      <w:color w:val="0563C1" w:themeColor="hyperlink"/>
      <w:u w:val="single"/>
    </w:rPr>
  </w:style>
  <w:style w:type="character" w:customStyle="1" w:styleId="UnresolvedMention">
    <w:name w:val="Unresolved Mention"/>
    <w:basedOn w:val="DefaultParagraphFont"/>
    <w:uiPriority w:val="99"/>
    <w:semiHidden/>
    <w:unhideWhenUsed/>
    <w:rsid w:val="00D11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345">
      <w:bodyDiv w:val="1"/>
      <w:marLeft w:val="0"/>
      <w:marRight w:val="0"/>
      <w:marTop w:val="0"/>
      <w:marBottom w:val="0"/>
      <w:divBdr>
        <w:top w:val="none" w:sz="0" w:space="0" w:color="auto"/>
        <w:left w:val="none" w:sz="0" w:space="0" w:color="auto"/>
        <w:bottom w:val="none" w:sz="0" w:space="0" w:color="auto"/>
        <w:right w:val="none" w:sz="0" w:space="0" w:color="auto"/>
      </w:divBdr>
    </w:div>
    <w:div w:id="808323849">
      <w:bodyDiv w:val="1"/>
      <w:marLeft w:val="0"/>
      <w:marRight w:val="0"/>
      <w:marTop w:val="0"/>
      <w:marBottom w:val="0"/>
      <w:divBdr>
        <w:top w:val="none" w:sz="0" w:space="0" w:color="auto"/>
        <w:left w:val="none" w:sz="0" w:space="0" w:color="auto"/>
        <w:bottom w:val="none" w:sz="0" w:space="0" w:color="auto"/>
        <w:right w:val="none" w:sz="0" w:space="0" w:color="auto"/>
      </w:divBdr>
      <w:divsChild>
        <w:div w:id="486702016">
          <w:marLeft w:val="0"/>
          <w:marRight w:val="0"/>
          <w:marTop w:val="0"/>
          <w:marBottom w:val="0"/>
          <w:divBdr>
            <w:top w:val="none" w:sz="0" w:space="0" w:color="auto"/>
            <w:left w:val="none" w:sz="0" w:space="0" w:color="auto"/>
            <w:bottom w:val="none" w:sz="0" w:space="0" w:color="auto"/>
            <w:right w:val="none" w:sz="0" w:space="0" w:color="auto"/>
          </w:divBdr>
        </w:div>
        <w:div w:id="285502108">
          <w:marLeft w:val="0"/>
          <w:marRight w:val="0"/>
          <w:marTop w:val="0"/>
          <w:marBottom w:val="0"/>
          <w:divBdr>
            <w:top w:val="none" w:sz="0" w:space="0" w:color="auto"/>
            <w:left w:val="none" w:sz="0" w:space="0" w:color="auto"/>
            <w:bottom w:val="none" w:sz="0" w:space="0" w:color="auto"/>
            <w:right w:val="none" w:sz="0" w:space="0" w:color="auto"/>
          </w:divBdr>
        </w:div>
        <w:div w:id="2137678685">
          <w:marLeft w:val="0"/>
          <w:marRight w:val="0"/>
          <w:marTop w:val="0"/>
          <w:marBottom w:val="0"/>
          <w:divBdr>
            <w:top w:val="none" w:sz="0" w:space="0" w:color="auto"/>
            <w:left w:val="none" w:sz="0" w:space="0" w:color="auto"/>
            <w:bottom w:val="none" w:sz="0" w:space="0" w:color="auto"/>
            <w:right w:val="none" w:sz="0" w:space="0" w:color="auto"/>
          </w:divBdr>
        </w:div>
        <w:div w:id="272976741">
          <w:marLeft w:val="0"/>
          <w:marRight w:val="0"/>
          <w:marTop w:val="0"/>
          <w:marBottom w:val="0"/>
          <w:divBdr>
            <w:top w:val="none" w:sz="0" w:space="0" w:color="auto"/>
            <w:left w:val="none" w:sz="0" w:space="0" w:color="auto"/>
            <w:bottom w:val="none" w:sz="0" w:space="0" w:color="auto"/>
            <w:right w:val="none" w:sz="0" w:space="0" w:color="auto"/>
          </w:divBdr>
        </w:div>
        <w:div w:id="198058491">
          <w:marLeft w:val="0"/>
          <w:marRight w:val="0"/>
          <w:marTop w:val="0"/>
          <w:marBottom w:val="0"/>
          <w:divBdr>
            <w:top w:val="none" w:sz="0" w:space="0" w:color="auto"/>
            <w:left w:val="none" w:sz="0" w:space="0" w:color="auto"/>
            <w:bottom w:val="none" w:sz="0" w:space="0" w:color="auto"/>
            <w:right w:val="none" w:sz="0" w:space="0" w:color="auto"/>
          </w:divBdr>
        </w:div>
        <w:div w:id="1867715694">
          <w:marLeft w:val="0"/>
          <w:marRight w:val="0"/>
          <w:marTop w:val="0"/>
          <w:marBottom w:val="0"/>
          <w:divBdr>
            <w:top w:val="none" w:sz="0" w:space="0" w:color="auto"/>
            <w:left w:val="none" w:sz="0" w:space="0" w:color="auto"/>
            <w:bottom w:val="none" w:sz="0" w:space="0" w:color="auto"/>
            <w:right w:val="none" w:sz="0" w:space="0" w:color="auto"/>
          </w:divBdr>
          <w:divsChild>
            <w:div w:id="818887654">
              <w:marLeft w:val="0"/>
              <w:marRight w:val="0"/>
              <w:marTop w:val="0"/>
              <w:marBottom w:val="0"/>
              <w:divBdr>
                <w:top w:val="none" w:sz="0" w:space="0" w:color="auto"/>
                <w:left w:val="none" w:sz="0" w:space="0" w:color="auto"/>
                <w:bottom w:val="none" w:sz="0" w:space="0" w:color="auto"/>
                <w:right w:val="none" w:sz="0" w:space="0" w:color="auto"/>
              </w:divBdr>
            </w:div>
          </w:divsChild>
        </w:div>
        <w:div w:id="130875890">
          <w:marLeft w:val="0"/>
          <w:marRight w:val="0"/>
          <w:marTop w:val="0"/>
          <w:marBottom w:val="0"/>
          <w:divBdr>
            <w:top w:val="none" w:sz="0" w:space="0" w:color="auto"/>
            <w:left w:val="none" w:sz="0" w:space="0" w:color="auto"/>
            <w:bottom w:val="none" w:sz="0" w:space="0" w:color="auto"/>
            <w:right w:val="none" w:sz="0" w:space="0" w:color="auto"/>
          </w:divBdr>
          <w:divsChild>
            <w:div w:id="1795443567">
              <w:marLeft w:val="0"/>
              <w:marRight w:val="0"/>
              <w:marTop w:val="0"/>
              <w:marBottom w:val="0"/>
              <w:divBdr>
                <w:top w:val="none" w:sz="0" w:space="0" w:color="auto"/>
                <w:left w:val="none" w:sz="0" w:space="0" w:color="auto"/>
                <w:bottom w:val="none" w:sz="0" w:space="0" w:color="auto"/>
                <w:right w:val="none" w:sz="0" w:space="0" w:color="auto"/>
              </w:divBdr>
            </w:div>
          </w:divsChild>
        </w:div>
        <w:div w:id="645010138">
          <w:marLeft w:val="0"/>
          <w:marRight w:val="0"/>
          <w:marTop w:val="0"/>
          <w:marBottom w:val="0"/>
          <w:divBdr>
            <w:top w:val="none" w:sz="0" w:space="0" w:color="auto"/>
            <w:left w:val="none" w:sz="0" w:space="0" w:color="auto"/>
            <w:bottom w:val="none" w:sz="0" w:space="0" w:color="auto"/>
            <w:right w:val="none" w:sz="0" w:space="0" w:color="auto"/>
          </w:divBdr>
        </w:div>
      </w:divsChild>
    </w:div>
    <w:div w:id="1047338370">
      <w:bodyDiv w:val="1"/>
      <w:marLeft w:val="0"/>
      <w:marRight w:val="0"/>
      <w:marTop w:val="0"/>
      <w:marBottom w:val="0"/>
      <w:divBdr>
        <w:top w:val="none" w:sz="0" w:space="0" w:color="auto"/>
        <w:left w:val="none" w:sz="0" w:space="0" w:color="auto"/>
        <w:bottom w:val="none" w:sz="0" w:space="0" w:color="auto"/>
        <w:right w:val="none" w:sz="0" w:space="0" w:color="auto"/>
      </w:divBdr>
      <w:divsChild>
        <w:div w:id="348989978">
          <w:marLeft w:val="0"/>
          <w:marRight w:val="0"/>
          <w:marTop w:val="0"/>
          <w:marBottom w:val="0"/>
          <w:divBdr>
            <w:top w:val="none" w:sz="0" w:space="0" w:color="auto"/>
            <w:left w:val="none" w:sz="0" w:space="0" w:color="auto"/>
            <w:bottom w:val="none" w:sz="0" w:space="0" w:color="auto"/>
            <w:right w:val="none" w:sz="0" w:space="0" w:color="auto"/>
          </w:divBdr>
        </w:div>
        <w:div w:id="911623571">
          <w:marLeft w:val="0"/>
          <w:marRight w:val="0"/>
          <w:marTop w:val="0"/>
          <w:marBottom w:val="0"/>
          <w:divBdr>
            <w:top w:val="none" w:sz="0" w:space="0" w:color="auto"/>
            <w:left w:val="none" w:sz="0" w:space="0" w:color="auto"/>
            <w:bottom w:val="none" w:sz="0" w:space="0" w:color="auto"/>
            <w:right w:val="none" w:sz="0" w:space="0" w:color="auto"/>
          </w:divBdr>
        </w:div>
        <w:div w:id="962342336">
          <w:marLeft w:val="0"/>
          <w:marRight w:val="0"/>
          <w:marTop w:val="0"/>
          <w:marBottom w:val="0"/>
          <w:divBdr>
            <w:top w:val="none" w:sz="0" w:space="0" w:color="auto"/>
            <w:left w:val="none" w:sz="0" w:space="0" w:color="auto"/>
            <w:bottom w:val="none" w:sz="0" w:space="0" w:color="auto"/>
            <w:right w:val="none" w:sz="0" w:space="0" w:color="auto"/>
          </w:divBdr>
        </w:div>
      </w:divsChild>
    </w:div>
    <w:div w:id="173330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ecentre.org/" TargetMode="External"/><Relationship Id="rId5" Type="http://schemas.openxmlformats.org/officeDocument/2006/relationships/hyperlink" Target="http://www.catharsisproductio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c:creator>
  <cp:keywords/>
  <dc:description/>
  <cp:lastModifiedBy>Angela Seguin</cp:lastModifiedBy>
  <cp:revision>3</cp:revision>
  <dcterms:created xsi:type="dcterms:W3CDTF">2019-03-06T14:11:00Z</dcterms:created>
  <dcterms:modified xsi:type="dcterms:W3CDTF">2019-03-06T14:15:00Z</dcterms:modified>
</cp:coreProperties>
</file>