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4A" w:rsidRDefault="00CF684A" w:rsidP="00CF684A">
      <w:pPr>
        <w:shd w:val="clear" w:color="auto" w:fill="FFFFFF"/>
        <w:spacing w:after="0" w:line="240" w:lineRule="auto"/>
        <w:rPr>
          <w:rFonts w:eastAsia="Times New Roman" w:cs="Tahoma"/>
          <w:b/>
          <w:color w:val="222222"/>
          <w:sz w:val="24"/>
          <w:szCs w:val="24"/>
        </w:rPr>
      </w:pPr>
      <w:r w:rsidRPr="008B5887">
        <w:rPr>
          <w:rFonts w:eastAsia="Times New Roman" w:cs="Tahoma"/>
          <w:b/>
          <w:color w:val="222222"/>
          <w:sz w:val="24"/>
          <w:szCs w:val="24"/>
        </w:rPr>
        <w:t>Graduate Assistantship Request</w:t>
      </w:r>
    </w:p>
    <w:p w:rsidR="008B5887" w:rsidRPr="008B5887" w:rsidRDefault="008B5887" w:rsidP="00CF684A">
      <w:pPr>
        <w:shd w:val="clear" w:color="auto" w:fill="FFFFFF"/>
        <w:spacing w:after="0" w:line="240" w:lineRule="auto"/>
        <w:rPr>
          <w:rFonts w:eastAsia="Times New Roman" w:cs="Tahoma"/>
          <w:b/>
          <w:color w:val="222222"/>
          <w:sz w:val="24"/>
          <w:szCs w:val="24"/>
        </w:rPr>
      </w:pPr>
      <w:r>
        <w:rPr>
          <w:rFonts w:eastAsia="Times New Roman" w:cs="Tahoma"/>
          <w:b/>
          <w:color w:val="222222"/>
          <w:sz w:val="24"/>
          <w:szCs w:val="24"/>
        </w:rPr>
        <w:t>MAPS Office / Title IX Support</w:t>
      </w:r>
    </w:p>
    <w:p w:rsidR="00CF684A" w:rsidRPr="008B5887" w:rsidRDefault="00CF684A" w:rsidP="00CF684A">
      <w:pPr>
        <w:shd w:val="clear" w:color="auto" w:fill="FFFFFF"/>
        <w:spacing w:after="0" w:line="240" w:lineRule="auto"/>
        <w:rPr>
          <w:rFonts w:eastAsia="Times New Roman" w:cs="Tahoma"/>
          <w:color w:val="222222"/>
          <w:sz w:val="24"/>
          <w:szCs w:val="24"/>
        </w:rPr>
      </w:pPr>
    </w:p>
    <w:p w:rsidR="00CF684A" w:rsidRPr="00CF684A" w:rsidRDefault="00CF684A" w:rsidP="00CF684A">
      <w:pPr>
        <w:shd w:val="clear" w:color="auto" w:fill="FFFFFF"/>
        <w:spacing w:after="0" w:line="240" w:lineRule="auto"/>
        <w:rPr>
          <w:rFonts w:eastAsia="Times New Roman" w:cs="Tahoma"/>
          <w:b/>
          <w:color w:val="222222"/>
          <w:sz w:val="24"/>
          <w:szCs w:val="24"/>
        </w:rPr>
      </w:pPr>
      <w:r w:rsidRPr="00CF684A">
        <w:rPr>
          <w:rFonts w:eastAsia="Times New Roman" w:cs="Tahoma"/>
          <w:b/>
          <w:color w:val="222222"/>
          <w:sz w:val="24"/>
          <w:szCs w:val="24"/>
        </w:rPr>
        <w:t>Director/Department Chair:</w:t>
      </w:r>
    </w:p>
    <w:p w:rsidR="00CF684A" w:rsidRPr="008B5887" w:rsidRDefault="00CF684A" w:rsidP="00CF684A">
      <w:pPr>
        <w:shd w:val="clear" w:color="auto" w:fill="FFFFFF"/>
        <w:spacing w:after="0" w:line="240" w:lineRule="auto"/>
        <w:rPr>
          <w:rFonts w:eastAsia="Times New Roman" w:cs="Tahoma"/>
          <w:color w:val="222222"/>
          <w:sz w:val="24"/>
          <w:szCs w:val="24"/>
        </w:rPr>
      </w:pPr>
      <w:r w:rsidRPr="008B5887">
        <w:rPr>
          <w:rFonts w:eastAsia="Times New Roman" w:cs="Tahoma"/>
          <w:color w:val="222222"/>
          <w:sz w:val="24"/>
          <w:szCs w:val="24"/>
        </w:rPr>
        <w:t>Corey Bowman, Student Experience &amp; Engagement</w:t>
      </w:r>
    </w:p>
    <w:p w:rsidR="00CF684A" w:rsidRPr="00CF684A" w:rsidRDefault="00CF684A" w:rsidP="00CF684A">
      <w:pPr>
        <w:shd w:val="clear" w:color="auto" w:fill="FFFFFF"/>
        <w:spacing w:after="0" w:line="240" w:lineRule="auto"/>
        <w:rPr>
          <w:rFonts w:eastAsia="Times New Roman" w:cs="Tahoma"/>
          <w:color w:val="222222"/>
          <w:sz w:val="24"/>
          <w:szCs w:val="24"/>
        </w:rPr>
      </w:pPr>
    </w:p>
    <w:p w:rsidR="00CF684A" w:rsidRPr="00CF684A" w:rsidRDefault="00CF684A" w:rsidP="00CF684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CF684A">
        <w:rPr>
          <w:rFonts w:eastAsia="Times New Roman" w:cs="Arial"/>
          <w:b/>
          <w:color w:val="222222"/>
          <w:sz w:val="24"/>
          <w:szCs w:val="24"/>
        </w:rPr>
        <w:t>Job Title:</w:t>
      </w:r>
      <w:r w:rsidRPr="00CF684A">
        <w:rPr>
          <w:rFonts w:eastAsia="Times New Roman" w:cs="Arial"/>
          <w:color w:val="222222"/>
          <w:sz w:val="24"/>
          <w:szCs w:val="24"/>
        </w:rPr>
        <w:t> </w:t>
      </w:r>
      <w:r w:rsidR="006413F3">
        <w:rPr>
          <w:rFonts w:eastAsia="Times New Roman" w:cs="Arial"/>
          <w:color w:val="222222"/>
          <w:sz w:val="24"/>
          <w:szCs w:val="24"/>
        </w:rPr>
        <w:t xml:space="preserve"> </w:t>
      </w:r>
      <w:r w:rsidRPr="008B5887">
        <w:rPr>
          <w:rFonts w:eastAsia="Times New Roman" w:cs="Arial"/>
          <w:color w:val="222222"/>
          <w:sz w:val="24"/>
          <w:szCs w:val="24"/>
        </w:rPr>
        <w:t>Graduate Student for Advocacy</w:t>
      </w:r>
    </w:p>
    <w:p w:rsidR="00CF684A" w:rsidRPr="008B5887" w:rsidRDefault="00CF684A" w:rsidP="00CF684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:rsidR="00CF684A" w:rsidRPr="00CF684A" w:rsidRDefault="00CF684A" w:rsidP="00CF684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CF684A">
        <w:rPr>
          <w:rFonts w:eastAsia="Times New Roman" w:cs="Arial"/>
          <w:b/>
          <w:color w:val="222222"/>
          <w:sz w:val="24"/>
          <w:szCs w:val="24"/>
        </w:rPr>
        <w:t>Teaching/Non-Teaching:</w:t>
      </w:r>
      <w:r w:rsidRPr="00CF684A">
        <w:rPr>
          <w:rFonts w:eastAsia="Times New Roman" w:cs="Arial"/>
          <w:color w:val="222222"/>
          <w:sz w:val="24"/>
          <w:szCs w:val="24"/>
        </w:rPr>
        <w:t xml:space="preserve">  </w:t>
      </w:r>
      <w:r w:rsidRPr="008B5887">
        <w:rPr>
          <w:rFonts w:eastAsia="Times New Roman" w:cs="Arial"/>
          <w:color w:val="222222"/>
          <w:sz w:val="24"/>
          <w:szCs w:val="24"/>
        </w:rPr>
        <w:t>Non-Teaching</w:t>
      </w:r>
    </w:p>
    <w:p w:rsidR="00CF684A" w:rsidRPr="008B5887" w:rsidRDefault="00CF684A" w:rsidP="00CF684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:rsidR="00CF684A" w:rsidRPr="00CF684A" w:rsidRDefault="00CF684A" w:rsidP="00CF684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CF684A">
        <w:rPr>
          <w:rFonts w:eastAsia="Times New Roman" w:cs="Arial"/>
          <w:b/>
          <w:color w:val="222222"/>
          <w:sz w:val="24"/>
          <w:szCs w:val="24"/>
        </w:rPr>
        <w:t>Supervisor:</w:t>
      </w:r>
      <w:r w:rsidRPr="00CF684A">
        <w:rPr>
          <w:rFonts w:eastAsia="Times New Roman" w:cs="Arial"/>
          <w:color w:val="222222"/>
          <w:sz w:val="24"/>
          <w:szCs w:val="24"/>
        </w:rPr>
        <w:t xml:space="preserve">  </w:t>
      </w:r>
      <w:r w:rsidRPr="008B5887">
        <w:rPr>
          <w:rFonts w:eastAsia="Times New Roman" w:cs="Arial"/>
          <w:color w:val="222222"/>
          <w:sz w:val="24"/>
          <w:szCs w:val="24"/>
        </w:rPr>
        <w:t xml:space="preserve">Case </w:t>
      </w:r>
      <w:r w:rsidR="00344F08">
        <w:rPr>
          <w:rFonts w:eastAsia="Times New Roman" w:cs="Arial"/>
          <w:color w:val="222222"/>
          <w:sz w:val="24"/>
          <w:szCs w:val="24"/>
        </w:rPr>
        <w:t>M</w:t>
      </w:r>
      <w:r w:rsidRPr="008B5887">
        <w:rPr>
          <w:rFonts w:eastAsia="Times New Roman" w:cs="Arial"/>
          <w:color w:val="222222"/>
          <w:sz w:val="24"/>
          <w:szCs w:val="24"/>
        </w:rPr>
        <w:t>anager: MAPS</w:t>
      </w:r>
    </w:p>
    <w:p w:rsidR="00CF684A" w:rsidRPr="008B5887" w:rsidRDefault="00CF684A" w:rsidP="00CF684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:rsidR="00CF684A" w:rsidRPr="008B5887" w:rsidRDefault="00CF684A" w:rsidP="00CF684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CF684A">
        <w:rPr>
          <w:rFonts w:eastAsia="Times New Roman" w:cs="Arial"/>
          <w:b/>
          <w:color w:val="222222"/>
          <w:sz w:val="24"/>
          <w:szCs w:val="24"/>
        </w:rPr>
        <w:t>Job Description</w:t>
      </w:r>
      <w:r w:rsidRPr="00CF684A">
        <w:rPr>
          <w:rFonts w:eastAsia="Times New Roman" w:cs="Arial"/>
          <w:color w:val="222222"/>
          <w:sz w:val="24"/>
          <w:szCs w:val="24"/>
        </w:rPr>
        <w:t>:</w:t>
      </w:r>
      <w:r w:rsidRPr="008B5887">
        <w:rPr>
          <w:rFonts w:eastAsia="Times New Roman" w:cs="Arial"/>
          <w:color w:val="222222"/>
          <w:sz w:val="24"/>
          <w:szCs w:val="24"/>
        </w:rPr>
        <w:t xml:space="preserve"> </w:t>
      </w:r>
    </w:p>
    <w:p w:rsidR="00CF684A" w:rsidRPr="008B5887" w:rsidRDefault="00CF684A" w:rsidP="00CF684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B5887">
        <w:rPr>
          <w:rFonts w:eastAsia="Times New Roman" w:cs="Arial"/>
          <w:color w:val="222222"/>
          <w:sz w:val="24"/>
          <w:szCs w:val="24"/>
        </w:rPr>
        <w:t xml:space="preserve">The Graduate student for advocacy has the following responsibilities: </w:t>
      </w:r>
    </w:p>
    <w:p w:rsidR="00CF684A" w:rsidRPr="008B5887" w:rsidRDefault="00CF684A" w:rsidP="00CF68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B5887">
        <w:rPr>
          <w:rFonts w:eastAsia="Times New Roman" w:cs="Arial"/>
          <w:color w:val="222222"/>
          <w:sz w:val="24"/>
          <w:szCs w:val="24"/>
        </w:rPr>
        <w:t>Select, train and supervise approximately 25 volunteer advocates to work with victims of gender violence.</w:t>
      </w:r>
    </w:p>
    <w:p w:rsidR="00CF684A" w:rsidRPr="008B5887" w:rsidRDefault="00CF684A" w:rsidP="00CF68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B5887">
        <w:rPr>
          <w:rFonts w:eastAsia="Times New Roman" w:cs="Arial"/>
          <w:color w:val="222222"/>
          <w:sz w:val="24"/>
          <w:szCs w:val="24"/>
        </w:rPr>
        <w:t>Maintain confidential records and comply with all requirements of UCM’s Sexual Misconduct Policies and Procedures.</w:t>
      </w:r>
    </w:p>
    <w:p w:rsidR="00CF684A" w:rsidRPr="008B5887" w:rsidRDefault="00CF684A" w:rsidP="00CF68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B5887">
        <w:rPr>
          <w:rFonts w:eastAsia="Times New Roman" w:cs="Arial"/>
          <w:color w:val="222222"/>
          <w:sz w:val="24"/>
          <w:szCs w:val="24"/>
        </w:rPr>
        <w:t>Partner with other administrative offices and academic departments to develop programming and initiatives in support of gender violence prevention and victim support.</w:t>
      </w:r>
    </w:p>
    <w:p w:rsidR="00CF684A" w:rsidRPr="008B5887" w:rsidRDefault="00CF684A" w:rsidP="00CF68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B5887">
        <w:rPr>
          <w:rFonts w:eastAsia="Times New Roman" w:cs="Arial"/>
          <w:color w:val="222222"/>
          <w:sz w:val="24"/>
          <w:szCs w:val="24"/>
        </w:rPr>
        <w:t>Provide oversight of the 24 hour gender violence hotline in partnership with community resources, law enforcement and Whiteman Air Force Base.</w:t>
      </w:r>
    </w:p>
    <w:p w:rsidR="00CF684A" w:rsidRPr="008B5887" w:rsidRDefault="00CF684A" w:rsidP="00CF68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B5887">
        <w:rPr>
          <w:rFonts w:eastAsia="Times New Roman" w:cs="Arial"/>
          <w:color w:val="222222"/>
          <w:sz w:val="24"/>
          <w:szCs w:val="24"/>
        </w:rPr>
        <w:t>Develop and maintain comprehensive list of resources for victims of gender violence.</w:t>
      </w:r>
    </w:p>
    <w:p w:rsidR="00CF684A" w:rsidRPr="008B5887" w:rsidRDefault="00CF684A" w:rsidP="00CF68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B5887">
        <w:rPr>
          <w:rFonts w:eastAsia="Times New Roman" w:cs="Arial"/>
          <w:color w:val="222222"/>
          <w:sz w:val="24"/>
          <w:szCs w:val="24"/>
        </w:rPr>
        <w:t>Develop and maintain respondent advocacy resources.</w:t>
      </w:r>
    </w:p>
    <w:p w:rsidR="00CF684A" w:rsidRPr="008B5887" w:rsidRDefault="00CF684A" w:rsidP="00CF68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B5887">
        <w:rPr>
          <w:rFonts w:eastAsia="Times New Roman" w:cs="Arial"/>
          <w:color w:val="222222"/>
          <w:sz w:val="24"/>
          <w:szCs w:val="24"/>
        </w:rPr>
        <w:t>Complete 40 hours of formal advocacy training within 6 months of being hired.</w:t>
      </w:r>
    </w:p>
    <w:p w:rsidR="00CF684A" w:rsidRPr="00CF684A" w:rsidRDefault="00CF684A" w:rsidP="00CF684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:rsidR="00CF684A" w:rsidRPr="008B5887" w:rsidRDefault="00CF684A">
      <w:pPr>
        <w:rPr>
          <w:sz w:val="24"/>
          <w:szCs w:val="24"/>
        </w:rPr>
      </w:pPr>
      <w:bookmarkStart w:id="0" w:name="_GoBack"/>
      <w:bookmarkEnd w:id="0"/>
    </w:p>
    <w:sectPr w:rsidR="00CF684A" w:rsidRPr="008B5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07D81"/>
    <w:multiLevelType w:val="hybridMultilevel"/>
    <w:tmpl w:val="2EF8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4A"/>
    <w:rsid w:val="00042213"/>
    <w:rsid w:val="00230212"/>
    <w:rsid w:val="00344F08"/>
    <w:rsid w:val="0039355E"/>
    <w:rsid w:val="006413F3"/>
    <w:rsid w:val="008B5887"/>
    <w:rsid w:val="008F355F"/>
    <w:rsid w:val="00972CC1"/>
    <w:rsid w:val="00C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7B9D1-21CE-4B3E-B371-AB3538C6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Bowman</dc:creator>
  <cp:keywords/>
  <dc:description/>
  <cp:lastModifiedBy>Corey Bowman</cp:lastModifiedBy>
  <cp:revision>2</cp:revision>
  <cp:lastPrinted>2015-06-10T16:28:00Z</cp:lastPrinted>
  <dcterms:created xsi:type="dcterms:W3CDTF">2015-06-23T23:07:00Z</dcterms:created>
  <dcterms:modified xsi:type="dcterms:W3CDTF">2015-06-23T23:07:00Z</dcterms:modified>
</cp:coreProperties>
</file>