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AD3DA" w14:textId="77777777" w:rsidR="008C0CCE" w:rsidRPr="00E93772" w:rsidRDefault="008C0CCE" w:rsidP="008C0CCE">
      <w:pPr>
        <w:jc w:val="center"/>
        <w:rPr>
          <w:rFonts w:asciiTheme="majorHAnsi" w:hAnsiTheme="majorHAnsi"/>
          <w:b/>
          <w:sz w:val="24"/>
          <w:szCs w:val="24"/>
        </w:rPr>
      </w:pPr>
      <w:bookmarkStart w:id="0" w:name="_GoBack"/>
      <w:bookmarkEnd w:id="0"/>
      <w:r w:rsidRPr="00E93772">
        <w:rPr>
          <w:rFonts w:asciiTheme="majorHAnsi" w:hAnsiTheme="majorHAnsi"/>
          <w:b/>
          <w:sz w:val="24"/>
          <w:szCs w:val="24"/>
        </w:rPr>
        <w:t>Duke University</w:t>
      </w:r>
    </w:p>
    <w:p w14:paraId="5D4E31A7" w14:textId="77777777" w:rsidR="008C0CCE" w:rsidRPr="00E93772" w:rsidRDefault="008C0CCE" w:rsidP="008C0CCE">
      <w:pPr>
        <w:jc w:val="center"/>
        <w:rPr>
          <w:rFonts w:asciiTheme="majorHAnsi" w:hAnsiTheme="majorHAnsi"/>
          <w:b/>
          <w:sz w:val="24"/>
          <w:szCs w:val="24"/>
        </w:rPr>
      </w:pPr>
      <w:r w:rsidRPr="00E93772">
        <w:rPr>
          <w:rFonts w:asciiTheme="majorHAnsi" w:hAnsiTheme="majorHAnsi"/>
          <w:b/>
          <w:sz w:val="24"/>
          <w:szCs w:val="24"/>
        </w:rPr>
        <w:t>Division of Student Affairs</w:t>
      </w:r>
    </w:p>
    <w:p w14:paraId="1BD3BD3F" w14:textId="77777777" w:rsidR="008C0CCE" w:rsidRPr="00E93772" w:rsidRDefault="008C0CCE" w:rsidP="008C0CCE">
      <w:pPr>
        <w:jc w:val="center"/>
        <w:rPr>
          <w:rFonts w:asciiTheme="majorHAnsi" w:hAnsiTheme="majorHAnsi"/>
          <w:sz w:val="24"/>
          <w:szCs w:val="24"/>
        </w:rPr>
      </w:pPr>
      <w:r w:rsidRPr="00E93772">
        <w:rPr>
          <w:rFonts w:asciiTheme="majorHAnsi" w:hAnsiTheme="majorHAnsi"/>
          <w:b/>
          <w:sz w:val="24"/>
          <w:szCs w:val="24"/>
        </w:rPr>
        <w:t>Exempt Position Description</w:t>
      </w:r>
    </w:p>
    <w:p w14:paraId="250FCABE" w14:textId="77777777" w:rsidR="008C0CCE" w:rsidRPr="00E93772" w:rsidRDefault="008C0CCE" w:rsidP="008C0CCE">
      <w:pPr>
        <w:rPr>
          <w:rFonts w:asciiTheme="majorHAnsi" w:hAnsiTheme="majorHAnsi"/>
          <w:sz w:val="24"/>
          <w:szCs w:val="24"/>
        </w:rPr>
      </w:pPr>
    </w:p>
    <w:p w14:paraId="69E19EFB" w14:textId="77777777" w:rsidR="008C0CCE" w:rsidRPr="00E93772" w:rsidRDefault="008C0CCE" w:rsidP="008C0CCE">
      <w:pPr>
        <w:rPr>
          <w:rFonts w:asciiTheme="majorHAnsi" w:hAnsiTheme="majorHAnsi"/>
          <w:sz w:val="24"/>
          <w:szCs w:val="24"/>
        </w:rPr>
      </w:pPr>
    </w:p>
    <w:p w14:paraId="0F9CF9B9" w14:textId="6BE19A4C" w:rsidR="008C0CCE" w:rsidRPr="00E93772" w:rsidRDefault="008C0CCE" w:rsidP="002175D8">
      <w:pPr>
        <w:tabs>
          <w:tab w:val="left" w:pos="2430"/>
        </w:tabs>
        <w:ind w:left="2430" w:hanging="2430"/>
        <w:rPr>
          <w:rFonts w:asciiTheme="majorHAnsi" w:hAnsiTheme="majorHAnsi"/>
          <w:sz w:val="24"/>
          <w:szCs w:val="24"/>
        </w:rPr>
      </w:pPr>
      <w:r w:rsidRPr="00E93772">
        <w:rPr>
          <w:rFonts w:asciiTheme="majorHAnsi" w:hAnsiTheme="majorHAnsi"/>
          <w:b/>
          <w:sz w:val="24"/>
          <w:szCs w:val="24"/>
        </w:rPr>
        <w:t>Official Job Title:</w:t>
      </w:r>
      <w:r w:rsidRPr="00E93772">
        <w:rPr>
          <w:rFonts w:asciiTheme="majorHAnsi" w:hAnsiTheme="majorHAnsi"/>
          <w:sz w:val="24"/>
          <w:szCs w:val="24"/>
        </w:rPr>
        <w:t xml:space="preserve">  </w:t>
      </w:r>
      <w:r w:rsidRPr="00E93772">
        <w:rPr>
          <w:rFonts w:asciiTheme="majorHAnsi" w:hAnsiTheme="majorHAnsi"/>
          <w:sz w:val="24"/>
          <w:szCs w:val="24"/>
        </w:rPr>
        <w:tab/>
      </w:r>
      <w:r w:rsidR="002175D8">
        <w:rPr>
          <w:rFonts w:asciiTheme="majorHAnsi" w:hAnsiTheme="majorHAnsi"/>
          <w:sz w:val="24"/>
          <w:szCs w:val="24"/>
        </w:rPr>
        <w:t xml:space="preserve"> </w:t>
      </w:r>
      <w:r w:rsidR="00C72473">
        <w:rPr>
          <w:rFonts w:asciiTheme="majorHAnsi" w:hAnsiTheme="majorHAnsi"/>
          <w:sz w:val="24"/>
          <w:szCs w:val="24"/>
        </w:rPr>
        <w:t>Assistant Director, Programs</w:t>
      </w:r>
    </w:p>
    <w:p w14:paraId="1424EF53" w14:textId="6E6EC939" w:rsidR="008C0CCE" w:rsidRPr="00E93772" w:rsidRDefault="008C0CCE" w:rsidP="00C72473">
      <w:pPr>
        <w:tabs>
          <w:tab w:val="left" w:pos="2430"/>
        </w:tabs>
        <w:rPr>
          <w:rFonts w:asciiTheme="majorHAnsi" w:hAnsiTheme="majorHAnsi"/>
          <w:sz w:val="24"/>
          <w:szCs w:val="24"/>
        </w:rPr>
      </w:pPr>
      <w:r w:rsidRPr="00E93772">
        <w:rPr>
          <w:rFonts w:asciiTheme="majorHAnsi" w:hAnsiTheme="majorHAnsi"/>
          <w:b/>
          <w:sz w:val="24"/>
          <w:szCs w:val="24"/>
        </w:rPr>
        <w:t>Working Title:</w:t>
      </w:r>
      <w:r w:rsidRPr="00E93772">
        <w:rPr>
          <w:rFonts w:asciiTheme="majorHAnsi" w:hAnsiTheme="majorHAnsi"/>
          <w:sz w:val="24"/>
          <w:szCs w:val="24"/>
        </w:rPr>
        <w:tab/>
      </w:r>
      <w:r w:rsidR="00F4074E">
        <w:rPr>
          <w:rFonts w:asciiTheme="majorHAnsi" w:hAnsiTheme="majorHAnsi"/>
          <w:sz w:val="24"/>
          <w:szCs w:val="24"/>
        </w:rPr>
        <w:t xml:space="preserve"> </w:t>
      </w:r>
      <w:r w:rsidR="00C72473">
        <w:rPr>
          <w:rFonts w:asciiTheme="majorHAnsi" w:hAnsiTheme="majorHAnsi"/>
          <w:sz w:val="24"/>
          <w:szCs w:val="24"/>
        </w:rPr>
        <w:t>Assistant Director for</w:t>
      </w:r>
      <w:r w:rsidR="00C72473" w:rsidRPr="00E93772">
        <w:rPr>
          <w:rFonts w:asciiTheme="majorHAnsi" w:hAnsiTheme="majorHAnsi"/>
          <w:sz w:val="24"/>
          <w:szCs w:val="24"/>
        </w:rPr>
        <w:t xml:space="preserve"> Educational Initiatives</w:t>
      </w:r>
    </w:p>
    <w:p w14:paraId="67FDF0B5" w14:textId="3712C667" w:rsidR="008C0CCE" w:rsidRPr="00E93772" w:rsidRDefault="008C0CCE" w:rsidP="00793D40">
      <w:pPr>
        <w:tabs>
          <w:tab w:val="left" w:pos="2430"/>
        </w:tabs>
        <w:ind w:left="2430" w:hanging="2430"/>
        <w:rPr>
          <w:rFonts w:asciiTheme="majorHAnsi" w:hAnsiTheme="majorHAnsi"/>
          <w:sz w:val="24"/>
          <w:szCs w:val="24"/>
        </w:rPr>
      </w:pPr>
      <w:r w:rsidRPr="00E93772">
        <w:rPr>
          <w:rFonts w:asciiTheme="majorHAnsi" w:hAnsiTheme="majorHAnsi"/>
          <w:b/>
          <w:sz w:val="24"/>
          <w:szCs w:val="24"/>
        </w:rPr>
        <w:t>Job Code/Level/Family:</w:t>
      </w:r>
      <w:r w:rsidRPr="00E93772">
        <w:rPr>
          <w:rFonts w:asciiTheme="majorHAnsi" w:hAnsiTheme="majorHAnsi"/>
          <w:sz w:val="24"/>
          <w:szCs w:val="24"/>
        </w:rPr>
        <w:tab/>
      </w:r>
      <w:r w:rsidR="002175D8">
        <w:rPr>
          <w:rFonts w:asciiTheme="majorHAnsi" w:hAnsiTheme="majorHAnsi"/>
          <w:sz w:val="24"/>
          <w:szCs w:val="24"/>
        </w:rPr>
        <w:t xml:space="preserve"> </w:t>
      </w:r>
      <w:r w:rsidR="00C72473">
        <w:rPr>
          <w:rFonts w:asciiTheme="majorHAnsi" w:hAnsiTheme="majorHAnsi"/>
          <w:sz w:val="24"/>
          <w:szCs w:val="24"/>
        </w:rPr>
        <w:t>2775/11/33</w:t>
      </w:r>
    </w:p>
    <w:p w14:paraId="14083A61" w14:textId="63C2310B" w:rsidR="008C0CCE" w:rsidRPr="00E93772" w:rsidRDefault="008C0CCE" w:rsidP="00F525E2">
      <w:pPr>
        <w:tabs>
          <w:tab w:val="left" w:pos="2430"/>
        </w:tabs>
        <w:ind w:left="2430" w:hanging="2430"/>
        <w:rPr>
          <w:rFonts w:asciiTheme="majorHAnsi" w:hAnsiTheme="majorHAnsi"/>
          <w:sz w:val="24"/>
          <w:szCs w:val="24"/>
        </w:rPr>
      </w:pPr>
      <w:r w:rsidRPr="00E93772">
        <w:rPr>
          <w:rFonts w:asciiTheme="majorHAnsi" w:hAnsiTheme="majorHAnsi"/>
          <w:b/>
          <w:sz w:val="24"/>
          <w:szCs w:val="24"/>
        </w:rPr>
        <w:t>Department:</w:t>
      </w:r>
      <w:r w:rsidR="00C72473">
        <w:rPr>
          <w:rFonts w:asciiTheme="majorHAnsi" w:hAnsiTheme="majorHAnsi"/>
          <w:sz w:val="24"/>
          <w:szCs w:val="24"/>
        </w:rPr>
        <w:t xml:space="preserve">  </w:t>
      </w:r>
      <w:r w:rsidR="00C72473">
        <w:rPr>
          <w:rFonts w:asciiTheme="majorHAnsi" w:hAnsiTheme="majorHAnsi"/>
          <w:sz w:val="24"/>
          <w:szCs w:val="24"/>
        </w:rPr>
        <w:tab/>
      </w:r>
      <w:r w:rsidRPr="00E93772">
        <w:rPr>
          <w:rFonts w:asciiTheme="majorHAnsi" w:hAnsiTheme="majorHAnsi"/>
          <w:sz w:val="24"/>
          <w:szCs w:val="24"/>
        </w:rPr>
        <w:t xml:space="preserve">Women’s </w:t>
      </w:r>
      <w:r w:rsidR="00C72473">
        <w:rPr>
          <w:rFonts w:asciiTheme="majorHAnsi" w:hAnsiTheme="majorHAnsi"/>
          <w:sz w:val="24"/>
          <w:szCs w:val="24"/>
        </w:rPr>
        <w:t>Center</w:t>
      </w:r>
    </w:p>
    <w:p w14:paraId="1AB460ED" w14:textId="77777777" w:rsidR="008C0CCE" w:rsidRPr="00E93772" w:rsidRDefault="008C0CCE" w:rsidP="008C0CCE">
      <w:pPr>
        <w:tabs>
          <w:tab w:val="left" w:pos="2430"/>
        </w:tabs>
        <w:ind w:left="2520" w:hanging="2520"/>
        <w:rPr>
          <w:rFonts w:asciiTheme="majorHAnsi" w:hAnsiTheme="majorHAnsi"/>
          <w:sz w:val="24"/>
          <w:szCs w:val="24"/>
        </w:rPr>
      </w:pPr>
      <w:r w:rsidRPr="00E93772">
        <w:rPr>
          <w:rFonts w:asciiTheme="majorHAnsi" w:hAnsiTheme="majorHAnsi"/>
          <w:b/>
          <w:sz w:val="24"/>
          <w:szCs w:val="24"/>
        </w:rPr>
        <w:t>Supervisor:</w:t>
      </w:r>
      <w:r w:rsidRPr="00E93772">
        <w:rPr>
          <w:rFonts w:asciiTheme="majorHAnsi" w:hAnsiTheme="majorHAnsi"/>
          <w:sz w:val="24"/>
          <w:szCs w:val="24"/>
        </w:rPr>
        <w:t xml:space="preserve">  </w:t>
      </w:r>
      <w:r w:rsidRPr="00E93772">
        <w:rPr>
          <w:rFonts w:asciiTheme="majorHAnsi" w:hAnsiTheme="majorHAnsi"/>
          <w:sz w:val="24"/>
          <w:szCs w:val="24"/>
        </w:rPr>
        <w:tab/>
        <w:t>Director</w:t>
      </w:r>
      <w:r w:rsidR="00936093" w:rsidRPr="00E93772">
        <w:rPr>
          <w:rFonts w:asciiTheme="majorHAnsi" w:hAnsiTheme="majorHAnsi"/>
          <w:sz w:val="24"/>
          <w:szCs w:val="24"/>
        </w:rPr>
        <w:t xml:space="preserve"> of the Women’s Center</w:t>
      </w:r>
    </w:p>
    <w:p w14:paraId="14F714BB" w14:textId="26E19154" w:rsidR="008C0CCE" w:rsidRPr="00E93772" w:rsidRDefault="008C0CCE" w:rsidP="008C0CCE">
      <w:pPr>
        <w:tabs>
          <w:tab w:val="left" w:pos="2430"/>
        </w:tabs>
        <w:ind w:left="2520" w:hanging="2520"/>
        <w:rPr>
          <w:rFonts w:asciiTheme="majorHAnsi" w:hAnsiTheme="majorHAnsi"/>
          <w:sz w:val="24"/>
          <w:szCs w:val="24"/>
        </w:rPr>
      </w:pPr>
      <w:r w:rsidRPr="00E93772">
        <w:rPr>
          <w:rFonts w:asciiTheme="majorHAnsi" w:hAnsiTheme="majorHAnsi"/>
          <w:b/>
          <w:sz w:val="24"/>
          <w:szCs w:val="24"/>
        </w:rPr>
        <w:t>Position Status:</w:t>
      </w:r>
      <w:r w:rsidRPr="00E93772">
        <w:rPr>
          <w:rFonts w:asciiTheme="majorHAnsi" w:hAnsiTheme="majorHAnsi"/>
          <w:sz w:val="24"/>
          <w:szCs w:val="24"/>
        </w:rPr>
        <w:tab/>
      </w:r>
      <w:r w:rsidR="00C72473">
        <w:rPr>
          <w:rFonts w:asciiTheme="majorHAnsi" w:hAnsiTheme="majorHAnsi"/>
          <w:sz w:val="24"/>
          <w:szCs w:val="24"/>
        </w:rPr>
        <w:t>Regular, Exempt, Full-time</w:t>
      </w:r>
    </w:p>
    <w:p w14:paraId="65E2F8FD" w14:textId="6D206963" w:rsidR="008C0CCE" w:rsidRPr="00E93772" w:rsidRDefault="008C0CCE" w:rsidP="008C0CCE">
      <w:pPr>
        <w:ind w:left="2430" w:hanging="2430"/>
        <w:rPr>
          <w:rFonts w:asciiTheme="majorHAnsi" w:hAnsiTheme="majorHAnsi"/>
          <w:sz w:val="24"/>
          <w:szCs w:val="24"/>
        </w:rPr>
      </w:pPr>
      <w:r w:rsidRPr="00E93772">
        <w:rPr>
          <w:rFonts w:asciiTheme="majorHAnsi" w:hAnsiTheme="majorHAnsi"/>
          <w:b/>
          <w:sz w:val="24"/>
          <w:szCs w:val="24"/>
        </w:rPr>
        <w:t>Staff Supervision:</w:t>
      </w:r>
      <w:r w:rsidRPr="00E93772">
        <w:rPr>
          <w:rFonts w:asciiTheme="majorHAnsi" w:hAnsiTheme="majorHAnsi"/>
          <w:sz w:val="24"/>
          <w:szCs w:val="24"/>
        </w:rPr>
        <w:tab/>
      </w:r>
      <w:r w:rsidR="006F5CE8">
        <w:rPr>
          <w:rFonts w:asciiTheme="majorHAnsi" w:hAnsiTheme="majorHAnsi"/>
          <w:sz w:val="24"/>
          <w:szCs w:val="24"/>
        </w:rPr>
        <w:t xml:space="preserve">UG student interns, </w:t>
      </w:r>
      <w:r w:rsidR="00C72473">
        <w:rPr>
          <w:rFonts w:asciiTheme="majorHAnsi" w:hAnsiTheme="majorHAnsi"/>
          <w:sz w:val="24"/>
          <w:szCs w:val="24"/>
        </w:rPr>
        <w:t>one graduate s</w:t>
      </w:r>
      <w:r w:rsidR="00936093" w:rsidRPr="00E93772">
        <w:rPr>
          <w:rFonts w:asciiTheme="majorHAnsi" w:hAnsiTheme="majorHAnsi"/>
          <w:sz w:val="24"/>
          <w:szCs w:val="24"/>
        </w:rPr>
        <w:t>tudent</w:t>
      </w:r>
    </w:p>
    <w:p w14:paraId="4F76DE72" w14:textId="59D9DD19" w:rsidR="008C0CCE" w:rsidRPr="00E93772" w:rsidRDefault="008C0CCE" w:rsidP="00793D40">
      <w:pPr>
        <w:tabs>
          <w:tab w:val="left" w:pos="2430"/>
        </w:tabs>
        <w:ind w:left="2430" w:hanging="2430"/>
        <w:rPr>
          <w:rFonts w:asciiTheme="majorHAnsi" w:hAnsiTheme="majorHAnsi"/>
          <w:sz w:val="24"/>
          <w:szCs w:val="24"/>
        </w:rPr>
      </w:pPr>
      <w:r w:rsidRPr="00E93772">
        <w:rPr>
          <w:rFonts w:asciiTheme="majorHAnsi" w:hAnsiTheme="majorHAnsi"/>
          <w:b/>
          <w:sz w:val="24"/>
          <w:szCs w:val="24"/>
        </w:rPr>
        <w:t>Schedule Note:</w:t>
      </w:r>
      <w:r w:rsidRPr="00E93772">
        <w:rPr>
          <w:rFonts w:asciiTheme="majorHAnsi" w:hAnsiTheme="majorHAnsi"/>
          <w:sz w:val="24"/>
          <w:szCs w:val="24"/>
        </w:rPr>
        <w:tab/>
      </w:r>
      <w:r w:rsidR="00936093" w:rsidRPr="00E93772">
        <w:rPr>
          <w:rFonts w:asciiTheme="majorHAnsi" w:hAnsiTheme="majorHAnsi"/>
          <w:sz w:val="24"/>
          <w:szCs w:val="24"/>
        </w:rPr>
        <w:t>occasional evening</w:t>
      </w:r>
      <w:r w:rsidR="00C72473">
        <w:rPr>
          <w:rFonts w:asciiTheme="majorHAnsi" w:hAnsiTheme="majorHAnsi"/>
          <w:sz w:val="24"/>
          <w:szCs w:val="24"/>
        </w:rPr>
        <w:t>s</w:t>
      </w:r>
      <w:r w:rsidR="00936093" w:rsidRPr="00E93772">
        <w:rPr>
          <w:rFonts w:asciiTheme="majorHAnsi" w:hAnsiTheme="majorHAnsi"/>
          <w:sz w:val="24"/>
          <w:szCs w:val="24"/>
        </w:rPr>
        <w:t xml:space="preserve"> and weekend </w:t>
      </w:r>
    </w:p>
    <w:p w14:paraId="1E40A1C5" w14:textId="77777777" w:rsidR="008C0CCE" w:rsidRPr="00E93772" w:rsidRDefault="008C0CCE" w:rsidP="008C0CCE">
      <w:pPr>
        <w:rPr>
          <w:rFonts w:asciiTheme="majorHAnsi" w:hAnsiTheme="majorHAnsi"/>
          <w:sz w:val="24"/>
          <w:szCs w:val="24"/>
        </w:rPr>
      </w:pPr>
    </w:p>
    <w:p w14:paraId="308ABAB0" w14:textId="77777777" w:rsidR="008C0CCE" w:rsidRPr="00E93772" w:rsidRDefault="008C0CCE" w:rsidP="008C0CCE">
      <w:pPr>
        <w:rPr>
          <w:rFonts w:asciiTheme="majorHAnsi" w:hAnsiTheme="majorHAnsi"/>
          <w:b/>
          <w:sz w:val="24"/>
          <w:szCs w:val="24"/>
        </w:rPr>
      </w:pPr>
      <w:r w:rsidRPr="00E93772">
        <w:rPr>
          <w:rFonts w:asciiTheme="majorHAnsi" w:hAnsiTheme="majorHAnsi"/>
          <w:b/>
          <w:sz w:val="24"/>
          <w:szCs w:val="24"/>
        </w:rPr>
        <w:t xml:space="preserve">Scope of Responsibilities  </w:t>
      </w:r>
    </w:p>
    <w:p w14:paraId="5528CDA6" w14:textId="2D79D362" w:rsidR="00936093" w:rsidRPr="00E93772" w:rsidRDefault="00936093" w:rsidP="00936093">
      <w:pPr>
        <w:widowControl w:val="0"/>
        <w:autoSpaceDE w:val="0"/>
        <w:autoSpaceDN w:val="0"/>
        <w:adjustRightInd w:val="0"/>
        <w:rPr>
          <w:rFonts w:asciiTheme="majorHAnsi" w:eastAsia="Kai" w:hAnsiTheme="majorHAnsi" w:cs="Kai" w:hint="eastAsia"/>
          <w:sz w:val="24"/>
          <w:szCs w:val="24"/>
        </w:rPr>
      </w:pPr>
      <w:r w:rsidRPr="00E93772">
        <w:rPr>
          <w:rFonts w:asciiTheme="majorHAnsi" w:eastAsia="Kai" w:hAnsiTheme="majorHAnsi" w:cs="Kai"/>
          <w:sz w:val="24"/>
          <w:szCs w:val="24"/>
        </w:rPr>
        <w:t xml:space="preserve">The Assistant Director for </w:t>
      </w:r>
      <w:r w:rsidR="00AD758E">
        <w:rPr>
          <w:rFonts w:asciiTheme="majorHAnsi" w:eastAsia="Kai" w:hAnsiTheme="majorHAnsi" w:cs="Kai"/>
          <w:sz w:val="24"/>
          <w:szCs w:val="24"/>
        </w:rPr>
        <w:t xml:space="preserve">Educational Initiatives </w:t>
      </w:r>
      <w:r w:rsidRPr="00E93772">
        <w:rPr>
          <w:rFonts w:asciiTheme="majorHAnsi" w:eastAsia="Kai" w:hAnsiTheme="majorHAnsi" w:cs="Kai"/>
          <w:sz w:val="24"/>
          <w:szCs w:val="24"/>
        </w:rPr>
        <w:t>is responsible for providing expertise in the creation, development and assessment of services related to gender</w:t>
      </w:r>
      <w:r w:rsidR="00B27459">
        <w:rPr>
          <w:rFonts w:asciiTheme="majorHAnsi" w:eastAsia="Kai" w:hAnsiTheme="majorHAnsi" w:cs="Kai"/>
          <w:sz w:val="24"/>
          <w:szCs w:val="24"/>
        </w:rPr>
        <w:t xml:space="preserve"> </w:t>
      </w:r>
      <w:r w:rsidRPr="00E93772">
        <w:rPr>
          <w:rFonts w:asciiTheme="majorHAnsi" w:eastAsia="Kai" w:hAnsiTheme="majorHAnsi" w:cs="Kai"/>
          <w:sz w:val="24"/>
          <w:szCs w:val="24"/>
        </w:rPr>
        <w:t xml:space="preserve">based violence for the Duke community.  The incumbent </w:t>
      </w:r>
      <w:r w:rsidR="00E251FF">
        <w:rPr>
          <w:rFonts w:asciiTheme="majorHAnsi" w:eastAsia="Kai" w:hAnsiTheme="majorHAnsi" w:cs="Kai"/>
          <w:sz w:val="24"/>
          <w:szCs w:val="24"/>
        </w:rPr>
        <w:t>oversees implementation of</w:t>
      </w:r>
      <w:r w:rsidRPr="00E93772">
        <w:rPr>
          <w:rFonts w:asciiTheme="majorHAnsi" w:eastAsia="Kai" w:hAnsiTheme="majorHAnsi" w:cs="Kai"/>
          <w:sz w:val="24"/>
          <w:szCs w:val="24"/>
        </w:rPr>
        <w:t xml:space="preserve"> environmental prevention, intervention, education and training efforts to engage undergraduate, graduate and professional students in the redu</w:t>
      </w:r>
      <w:r w:rsidR="00B27459">
        <w:rPr>
          <w:rFonts w:asciiTheme="majorHAnsi" w:eastAsia="Kai" w:hAnsiTheme="majorHAnsi" w:cs="Kai"/>
          <w:sz w:val="24"/>
          <w:szCs w:val="24"/>
        </w:rPr>
        <w:t xml:space="preserve">ction and elimination of gender </w:t>
      </w:r>
      <w:r w:rsidRPr="00E93772">
        <w:rPr>
          <w:rFonts w:asciiTheme="majorHAnsi" w:eastAsia="Kai" w:hAnsiTheme="majorHAnsi" w:cs="Kai"/>
          <w:sz w:val="24"/>
          <w:szCs w:val="24"/>
        </w:rPr>
        <w:t xml:space="preserve">based violence on campus. </w:t>
      </w:r>
    </w:p>
    <w:p w14:paraId="19663FBC" w14:textId="77777777" w:rsidR="008C0CCE" w:rsidRPr="00E93772" w:rsidRDefault="008C0CCE" w:rsidP="008C0CCE">
      <w:pPr>
        <w:rPr>
          <w:rFonts w:asciiTheme="majorHAnsi" w:hAnsiTheme="majorHAnsi"/>
          <w:sz w:val="24"/>
          <w:szCs w:val="24"/>
        </w:rPr>
      </w:pPr>
    </w:p>
    <w:p w14:paraId="7AA5838E" w14:textId="0D75FCD2" w:rsidR="008C0CCE" w:rsidRPr="00E144A3" w:rsidRDefault="008C0CCE" w:rsidP="008C0CCE">
      <w:pPr>
        <w:rPr>
          <w:rFonts w:asciiTheme="majorHAnsi" w:hAnsiTheme="majorHAnsi"/>
          <w:b/>
          <w:sz w:val="24"/>
          <w:szCs w:val="24"/>
        </w:rPr>
      </w:pPr>
      <w:r w:rsidRPr="00E93772">
        <w:rPr>
          <w:rFonts w:asciiTheme="majorHAnsi" w:hAnsiTheme="majorHAnsi"/>
          <w:b/>
          <w:sz w:val="24"/>
          <w:szCs w:val="24"/>
        </w:rPr>
        <w:t>Duties</w:t>
      </w:r>
      <w:r w:rsidRPr="00E93772">
        <w:rPr>
          <w:rFonts w:asciiTheme="majorHAnsi" w:hAnsiTheme="majorHAnsi"/>
          <w:sz w:val="24"/>
          <w:szCs w:val="24"/>
        </w:rPr>
        <w:tab/>
      </w:r>
      <w:r w:rsidRPr="00E93772">
        <w:rPr>
          <w:rFonts w:asciiTheme="majorHAnsi" w:hAnsiTheme="majorHAns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1368"/>
      </w:tblGrid>
      <w:tr w:rsidR="008C0CCE" w:rsidRPr="00E93772" w14:paraId="30EA9722" w14:textId="77777777" w:rsidTr="003421B0">
        <w:tc>
          <w:tcPr>
            <w:tcW w:w="8208" w:type="dxa"/>
            <w:shd w:val="clear" w:color="auto" w:fill="auto"/>
          </w:tcPr>
          <w:p w14:paraId="03BA4832" w14:textId="4A29BCB0" w:rsidR="003421B0" w:rsidRPr="00E93772" w:rsidRDefault="00772341" w:rsidP="006805A9">
            <w:pPr>
              <w:widowControl w:val="0"/>
              <w:autoSpaceDE w:val="0"/>
              <w:autoSpaceDN w:val="0"/>
              <w:adjustRightInd w:val="0"/>
              <w:rPr>
                <w:rFonts w:asciiTheme="majorHAnsi" w:eastAsia="Kai" w:hAnsiTheme="majorHAnsi" w:cs="Kai" w:hint="eastAsia"/>
                <w:sz w:val="24"/>
                <w:szCs w:val="24"/>
              </w:rPr>
            </w:pPr>
            <w:r>
              <w:rPr>
                <w:rFonts w:asciiTheme="majorHAnsi" w:eastAsia="Kai" w:hAnsiTheme="majorHAnsi" w:cs="Kai"/>
                <w:b/>
                <w:sz w:val="24"/>
                <w:szCs w:val="24"/>
              </w:rPr>
              <w:t>Training/</w:t>
            </w:r>
            <w:r w:rsidR="00CF032E" w:rsidRPr="00FF7AB7">
              <w:rPr>
                <w:rFonts w:asciiTheme="majorHAnsi" w:eastAsia="Kai" w:hAnsiTheme="majorHAnsi" w:cs="Kai"/>
                <w:b/>
                <w:sz w:val="24"/>
                <w:szCs w:val="24"/>
              </w:rPr>
              <w:t>Programming:</w:t>
            </w:r>
            <w:r w:rsidR="00CF032E" w:rsidRPr="00E93772">
              <w:rPr>
                <w:rFonts w:asciiTheme="majorHAnsi" w:eastAsia="Kai" w:hAnsiTheme="majorHAnsi" w:cs="Kai"/>
                <w:sz w:val="24"/>
                <w:szCs w:val="24"/>
              </w:rPr>
              <w:t xml:space="preserve"> </w:t>
            </w:r>
            <w:r w:rsidR="00FF7AB7">
              <w:rPr>
                <w:rFonts w:asciiTheme="majorHAnsi" w:eastAsia="Kai" w:hAnsiTheme="majorHAnsi" w:cs="Kai"/>
                <w:sz w:val="24"/>
                <w:szCs w:val="24"/>
              </w:rPr>
              <w:t>Lead</w:t>
            </w:r>
            <w:r w:rsidR="006805A9" w:rsidRPr="00E93772">
              <w:rPr>
                <w:rFonts w:asciiTheme="majorHAnsi" w:eastAsia="Kai" w:hAnsiTheme="majorHAnsi" w:cs="Kai"/>
                <w:sz w:val="24"/>
                <w:szCs w:val="24"/>
              </w:rPr>
              <w:t xml:space="preserve"> the design and implementation of </w:t>
            </w:r>
            <w:r w:rsidR="00CF032E" w:rsidRPr="00E93772">
              <w:rPr>
                <w:rFonts w:asciiTheme="majorHAnsi" w:eastAsia="Kai" w:hAnsiTheme="majorHAnsi" w:cs="Kai"/>
                <w:sz w:val="24"/>
                <w:szCs w:val="24"/>
              </w:rPr>
              <w:t xml:space="preserve">environmental prevention, intervention, </w:t>
            </w:r>
            <w:r w:rsidR="00683FAC" w:rsidRPr="00E93772">
              <w:rPr>
                <w:rFonts w:asciiTheme="majorHAnsi" w:eastAsia="Kai" w:hAnsiTheme="majorHAnsi" w:cs="Kai"/>
                <w:sz w:val="24"/>
                <w:szCs w:val="24"/>
              </w:rPr>
              <w:t xml:space="preserve">assessment, </w:t>
            </w:r>
            <w:r w:rsidR="00CF032E" w:rsidRPr="00E93772">
              <w:rPr>
                <w:rFonts w:asciiTheme="majorHAnsi" w:eastAsia="Kai" w:hAnsiTheme="majorHAnsi" w:cs="Kai"/>
                <w:sz w:val="24"/>
                <w:szCs w:val="24"/>
              </w:rPr>
              <w:t>education and training efforts to engage undergraduate, graduate and professional students in the reduction and elimination of gender based violence on campus.</w:t>
            </w:r>
          </w:p>
          <w:p w14:paraId="3AB4C564" w14:textId="6FABD098" w:rsidR="00936093" w:rsidRPr="00E93772" w:rsidRDefault="00936093" w:rsidP="00936093">
            <w:pPr>
              <w:pStyle w:val="ListParagraph"/>
              <w:widowControl w:val="0"/>
              <w:numPr>
                <w:ilvl w:val="0"/>
                <w:numId w:val="1"/>
              </w:numPr>
              <w:autoSpaceDE w:val="0"/>
              <w:autoSpaceDN w:val="0"/>
              <w:adjustRightInd w:val="0"/>
              <w:rPr>
                <w:rFonts w:asciiTheme="majorHAnsi" w:eastAsia="Kai" w:hAnsiTheme="majorHAnsi" w:cs="Kai" w:hint="eastAsia"/>
              </w:rPr>
            </w:pPr>
            <w:r w:rsidRPr="00E93772">
              <w:rPr>
                <w:rFonts w:asciiTheme="majorHAnsi" w:eastAsia="Kai" w:hAnsiTheme="majorHAnsi" w:cs="Kai"/>
              </w:rPr>
              <w:t xml:space="preserve">Develop and/or update curricula, house course syllabi, manuals and workshops that reflect current research and practice </w:t>
            </w:r>
            <w:r w:rsidR="00E759EE">
              <w:rPr>
                <w:rFonts w:asciiTheme="majorHAnsi" w:eastAsia="Kai" w:hAnsiTheme="majorHAnsi" w:cs="Kai"/>
              </w:rPr>
              <w:t>addressing</w:t>
            </w:r>
            <w:r w:rsidRPr="00E93772">
              <w:rPr>
                <w:rFonts w:asciiTheme="majorHAnsi" w:eastAsia="Kai" w:hAnsiTheme="majorHAnsi" w:cs="Kai"/>
              </w:rPr>
              <w:t xml:space="preserve"> university community needs by utilizing student leaders, staff/faculty, and community service providers to craft prevention and education programs.</w:t>
            </w:r>
          </w:p>
          <w:p w14:paraId="01A87322" w14:textId="1BA12FD9" w:rsidR="0063016F" w:rsidRPr="004551ED" w:rsidRDefault="00CF032E" w:rsidP="0063016F">
            <w:pPr>
              <w:pStyle w:val="ListParagraph"/>
              <w:widowControl w:val="0"/>
              <w:numPr>
                <w:ilvl w:val="0"/>
                <w:numId w:val="1"/>
              </w:numPr>
              <w:autoSpaceDE w:val="0"/>
              <w:autoSpaceDN w:val="0"/>
              <w:adjustRightInd w:val="0"/>
              <w:rPr>
                <w:rFonts w:asciiTheme="majorHAnsi" w:eastAsia="Kai" w:hAnsiTheme="majorHAnsi" w:cs="Kai" w:hint="eastAsia"/>
              </w:rPr>
            </w:pPr>
            <w:r w:rsidRPr="004551ED">
              <w:rPr>
                <w:rFonts w:asciiTheme="majorHAnsi" w:eastAsia="Kai" w:hAnsiTheme="majorHAnsi" w:cs="Kai"/>
              </w:rPr>
              <w:t>Serve as a resource for the campus comm</w:t>
            </w:r>
            <w:r w:rsidR="002E2D9B">
              <w:rPr>
                <w:rFonts w:asciiTheme="majorHAnsi" w:eastAsia="Kai" w:hAnsiTheme="majorHAnsi" w:cs="Kai"/>
              </w:rPr>
              <w:t xml:space="preserve">unity on gender-based violence through </w:t>
            </w:r>
            <w:r w:rsidRPr="004551ED">
              <w:rPr>
                <w:rFonts w:asciiTheme="majorHAnsi" w:eastAsia="Kai" w:hAnsiTheme="majorHAnsi" w:cs="Kai"/>
              </w:rPr>
              <w:t>committees, and task forces as requested to improve the status of women on campus or other campus climate issues; develop and maintain relationships with campus, community and national agencies that support the mission of the Women’s Center; identify and seek collaborative partners to further the work of the Women’s Center.</w:t>
            </w:r>
          </w:p>
          <w:p w14:paraId="71D1333C" w14:textId="77777777" w:rsidR="004551ED" w:rsidRDefault="004551ED" w:rsidP="00FB2318">
            <w:pPr>
              <w:widowControl w:val="0"/>
              <w:autoSpaceDE w:val="0"/>
              <w:autoSpaceDN w:val="0"/>
              <w:adjustRightInd w:val="0"/>
              <w:rPr>
                <w:rFonts w:asciiTheme="majorHAnsi" w:eastAsia="Kai" w:hAnsiTheme="majorHAnsi" w:cs="Kai" w:hint="eastAsia"/>
                <w:b/>
                <w:sz w:val="24"/>
                <w:szCs w:val="24"/>
              </w:rPr>
            </w:pPr>
          </w:p>
          <w:p w14:paraId="6C4B0C31" w14:textId="78C4F0CA" w:rsidR="00FB2318" w:rsidRPr="003227A6" w:rsidRDefault="004551ED" w:rsidP="00FB2318">
            <w:pPr>
              <w:widowControl w:val="0"/>
              <w:autoSpaceDE w:val="0"/>
              <w:autoSpaceDN w:val="0"/>
              <w:adjustRightInd w:val="0"/>
              <w:rPr>
                <w:rFonts w:asciiTheme="majorHAnsi" w:eastAsia="Kai" w:hAnsiTheme="majorHAnsi" w:cs="Kai" w:hint="eastAsia"/>
                <w:sz w:val="24"/>
                <w:szCs w:val="24"/>
              </w:rPr>
            </w:pPr>
            <w:r>
              <w:rPr>
                <w:rFonts w:asciiTheme="majorHAnsi" w:eastAsia="Kai" w:hAnsiTheme="majorHAnsi" w:cs="Kai"/>
                <w:b/>
                <w:sz w:val="24"/>
                <w:szCs w:val="24"/>
              </w:rPr>
              <w:t>Ad</w:t>
            </w:r>
            <w:r w:rsidR="00772341">
              <w:rPr>
                <w:rFonts w:asciiTheme="majorHAnsi" w:eastAsia="Kai" w:hAnsiTheme="majorHAnsi" w:cs="Kai"/>
                <w:b/>
                <w:sz w:val="24"/>
                <w:szCs w:val="24"/>
              </w:rPr>
              <w:t>vising/</w:t>
            </w:r>
            <w:r w:rsidR="00FB2318" w:rsidRPr="0063016F">
              <w:rPr>
                <w:rFonts w:asciiTheme="majorHAnsi" w:eastAsia="Kai" w:hAnsiTheme="majorHAnsi" w:cs="Kai"/>
                <w:b/>
                <w:sz w:val="24"/>
                <w:szCs w:val="24"/>
              </w:rPr>
              <w:t>Helping</w:t>
            </w:r>
            <w:r w:rsidR="00FB2318">
              <w:rPr>
                <w:rFonts w:asciiTheme="majorHAnsi" w:eastAsia="Kai" w:hAnsiTheme="majorHAnsi" w:cs="Kai"/>
                <w:sz w:val="24"/>
                <w:szCs w:val="24"/>
              </w:rPr>
              <w:t xml:space="preserve">: Assists students by providing </w:t>
            </w:r>
            <w:r w:rsidR="00E82A33">
              <w:rPr>
                <w:rFonts w:asciiTheme="majorHAnsi" w:eastAsia="Kai" w:hAnsiTheme="majorHAnsi" w:cs="Kai"/>
                <w:sz w:val="24"/>
                <w:szCs w:val="24"/>
              </w:rPr>
              <w:t xml:space="preserve">counseling, </w:t>
            </w:r>
            <w:r w:rsidR="00FB2318">
              <w:rPr>
                <w:rFonts w:asciiTheme="majorHAnsi" w:eastAsia="Kai" w:hAnsiTheme="majorHAnsi" w:cs="Kai"/>
                <w:sz w:val="24"/>
                <w:szCs w:val="24"/>
              </w:rPr>
              <w:t xml:space="preserve">advising, support, direction, feedback, critique, referral and guidance to individuals and groups. Serve as a knowledgeable staff member on the components of Title IX and the Campus SAVE Act as well as other federal regulations and national campaigns that impact the campus community, policies, procedures and best practices. </w:t>
            </w:r>
          </w:p>
          <w:p w14:paraId="161FADA3" w14:textId="15EAA17B" w:rsidR="00FB2318" w:rsidRPr="00FB2318" w:rsidRDefault="00FB2318" w:rsidP="00FB2318">
            <w:pPr>
              <w:pStyle w:val="ListParagraph"/>
              <w:widowControl w:val="0"/>
              <w:numPr>
                <w:ilvl w:val="0"/>
                <w:numId w:val="1"/>
              </w:numPr>
              <w:autoSpaceDE w:val="0"/>
              <w:autoSpaceDN w:val="0"/>
              <w:adjustRightInd w:val="0"/>
              <w:rPr>
                <w:rFonts w:asciiTheme="majorHAnsi" w:eastAsia="Kai" w:hAnsiTheme="majorHAnsi" w:cs="Kai" w:hint="eastAsia"/>
              </w:rPr>
            </w:pPr>
            <w:r w:rsidRPr="00FB2318">
              <w:rPr>
                <w:rFonts w:asciiTheme="majorHAnsi" w:eastAsia="Kai" w:hAnsiTheme="majorHAnsi" w:cs="Kai"/>
              </w:rPr>
              <w:t>Assist wit</w:t>
            </w:r>
            <w:r w:rsidR="009C032A">
              <w:rPr>
                <w:rFonts w:asciiTheme="majorHAnsi" w:eastAsia="Kai" w:hAnsiTheme="majorHAnsi" w:cs="Kai"/>
              </w:rPr>
              <w:t xml:space="preserve">h the general promotion of the </w:t>
            </w:r>
            <w:r w:rsidRPr="00FB2318">
              <w:rPr>
                <w:rFonts w:asciiTheme="majorHAnsi" w:eastAsia="Kai" w:hAnsiTheme="majorHAnsi" w:cs="Kai"/>
              </w:rPr>
              <w:t xml:space="preserve">GVPI through womanist and feminist dialogue about gender based violence through media and </w:t>
            </w:r>
            <w:r w:rsidR="00017F89">
              <w:rPr>
                <w:rFonts w:asciiTheme="majorHAnsi" w:eastAsia="Kai" w:hAnsiTheme="majorHAnsi" w:cs="Kai"/>
              </w:rPr>
              <w:lastRenderedPageBreak/>
              <w:t xml:space="preserve">technology, </w:t>
            </w:r>
            <w:r w:rsidRPr="00FB2318">
              <w:rPr>
                <w:rFonts w:asciiTheme="majorHAnsi" w:eastAsia="Kai" w:hAnsiTheme="majorHAnsi" w:cs="Kai"/>
              </w:rPr>
              <w:t xml:space="preserve">producing publications, newsletters, or proactive print pieces, </w:t>
            </w:r>
            <w:r w:rsidR="009C032A">
              <w:rPr>
                <w:rFonts w:asciiTheme="majorHAnsi" w:eastAsia="Kai" w:hAnsiTheme="majorHAnsi" w:cs="Kai"/>
              </w:rPr>
              <w:t xml:space="preserve">updating the website and </w:t>
            </w:r>
            <w:r w:rsidRPr="00FB2318">
              <w:rPr>
                <w:rFonts w:asciiTheme="majorHAnsi" w:eastAsia="Kai" w:hAnsiTheme="majorHAnsi" w:cs="Kai"/>
              </w:rPr>
              <w:t xml:space="preserve">calendars, </w:t>
            </w:r>
            <w:r w:rsidR="00F52CDF">
              <w:rPr>
                <w:rFonts w:asciiTheme="majorHAnsi" w:eastAsia="Kai" w:hAnsiTheme="majorHAnsi" w:cs="Kai"/>
              </w:rPr>
              <w:t xml:space="preserve">maintaining listservs, posters </w:t>
            </w:r>
            <w:r w:rsidRPr="00FB2318">
              <w:rPr>
                <w:rFonts w:asciiTheme="majorHAnsi" w:eastAsia="Kai" w:hAnsiTheme="majorHAnsi" w:cs="Kai"/>
              </w:rPr>
              <w:t>and other promotional materials.</w:t>
            </w:r>
          </w:p>
          <w:p w14:paraId="3A890705" w14:textId="12E75A5C" w:rsidR="00FB2318" w:rsidRPr="00FB2318" w:rsidRDefault="00FB2318" w:rsidP="00FB2318">
            <w:pPr>
              <w:pStyle w:val="ListParagraph"/>
              <w:widowControl w:val="0"/>
              <w:numPr>
                <w:ilvl w:val="0"/>
                <w:numId w:val="1"/>
              </w:numPr>
              <w:autoSpaceDE w:val="0"/>
              <w:autoSpaceDN w:val="0"/>
              <w:adjustRightInd w:val="0"/>
              <w:rPr>
                <w:rFonts w:asciiTheme="majorHAnsi" w:eastAsia="Kai" w:hAnsiTheme="majorHAnsi" w:cs="Kai" w:hint="eastAsia"/>
                <w:b/>
              </w:rPr>
            </w:pPr>
            <w:r w:rsidRPr="00FB2318">
              <w:rPr>
                <w:rFonts w:asciiTheme="majorHAnsi" w:eastAsia="Kai" w:hAnsiTheme="majorHAnsi" w:cs="Kai"/>
              </w:rPr>
              <w:t>Develop and implement strategies and concrete action plans for engaging men in addressing male violence toward women and other men considering cultural norms and perspectives on the socialization of boys and girls, perceptions of masculinities and what it means to be a man, basic human rights principles and issues around gender equality in a broader sense.</w:t>
            </w:r>
          </w:p>
          <w:p w14:paraId="44055FF9" w14:textId="77777777" w:rsidR="008C0CCE" w:rsidRPr="00FB2318" w:rsidRDefault="008C0CCE" w:rsidP="00FB2318">
            <w:pPr>
              <w:widowControl w:val="0"/>
              <w:autoSpaceDE w:val="0"/>
              <w:autoSpaceDN w:val="0"/>
              <w:adjustRightInd w:val="0"/>
              <w:rPr>
                <w:rFonts w:asciiTheme="majorHAnsi" w:hAnsiTheme="majorHAnsi"/>
              </w:rPr>
            </w:pPr>
          </w:p>
        </w:tc>
        <w:tc>
          <w:tcPr>
            <w:tcW w:w="1368" w:type="dxa"/>
            <w:shd w:val="clear" w:color="auto" w:fill="auto"/>
          </w:tcPr>
          <w:p w14:paraId="549E7D37" w14:textId="77777777" w:rsidR="008C0CCE" w:rsidRDefault="0063016F" w:rsidP="003421B0">
            <w:pPr>
              <w:rPr>
                <w:rFonts w:asciiTheme="majorHAnsi" w:hAnsiTheme="majorHAnsi"/>
                <w:sz w:val="24"/>
                <w:szCs w:val="24"/>
              </w:rPr>
            </w:pPr>
            <w:r>
              <w:rPr>
                <w:rFonts w:asciiTheme="majorHAnsi" w:hAnsiTheme="majorHAnsi"/>
                <w:sz w:val="24"/>
                <w:szCs w:val="24"/>
              </w:rPr>
              <w:lastRenderedPageBreak/>
              <w:t>3</w:t>
            </w:r>
            <w:r w:rsidR="003421B0" w:rsidRPr="00E93772">
              <w:rPr>
                <w:rFonts w:asciiTheme="majorHAnsi" w:hAnsiTheme="majorHAnsi"/>
                <w:sz w:val="24"/>
                <w:szCs w:val="24"/>
              </w:rPr>
              <w:t>0%</w:t>
            </w:r>
          </w:p>
          <w:p w14:paraId="5F36804B" w14:textId="77777777" w:rsidR="0063016F" w:rsidRDefault="0063016F" w:rsidP="003421B0">
            <w:pPr>
              <w:rPr>
                <w:rFonts w:asciiTheme="majorHAnsi" w:hAnsiTheme="majorHAnsi"/>
                <w:sz w:val="24"/>
                <w:szCs w:val="24"/>
              </w:rPr>
            </w:pPr>
          </w:p>
          <w:p w14:paraId="48E4AADE" w14:textId="77777777" w:rsidR="0063016F" w:rsidRDefault="0063016F" w:rsidP="003421B0">
            <w:pPr>
              <w:rPr>
                <w:rFonts w:asciiTheme="majorHAnsi" w:hAnsiTheme="majorHAnsi"/>
                <w:sz w:val="24"/>
                <w:szCs w:val="24"/>
              </w:rPr>
            </w:pPr>
          </w:p>
          <w:p w14:paraId="077BD687" w14:textId="77777777" w:rsidR="0063016F" w:rsidRDefault="0063016F" w:rsidP="003421B0">
            <w:pPr>
              <w:rPr>
                <w:rFonts w:asciiTheme="majorHAnsi" w:hAnsiTheme="majorHAnsi"/>
                <w:sz w:val="24"/>
                <w:szCs w:val="24"/>
              </w:rPr>
            </w:pPr>
          </w:p>
          <w:p w14:paraId="34E19E49" w14:textId="77777777" w:rsidR="0063016F" w:rsidRDefault="0063016F" w:rsidP="003421B0">
            <w:pPr>
              <w:rPr>
                <w:rFonts w:asciiTheme="majorHAnsi" w:hAnsiTheme="majorHAnsi"/>
                <w:sz w:val="24"/>
                <w:szCs w:val="24"/>
              </w:rPr>
            </w:pPr>
          </w:p>
          <w:p w14:paraId="4E82148F" w14:textId="77777777" w:rsidR="0063016F" w:rsidRDefault="0063016F" w:rsidP="003421B0">
            <w:pPr>
              <w:rPr>
                <w:rFonts w:asciiTheme="majorHAnsi" w:hAnsiTheme="majorHAnsi"/>
                <w:sz w:val="24"/>
                <w:szCs w:val="24"/>
              </w:rPr>
            </w:pPr>
          </w:p>
          <w:p w14:paraId="6F5B9B12" w14:textId="77777777" w:rsidR="0063016F" w:rsidRDefault="0063016F" w:rsidP="003421B0">
            <w:pPr>
              <w:rPr>
                <w:rFonts w:asciiTheme="majorHAnsi" w:hAnsiTheme="majorHAnsi"/>
                <w:sz w:val="24"/>
                <w:szCs w:val="24"/>
              </w:rPr>
            </w:pPr>
          </w:p>
          <w:p w14:paraId="2858FBAD" w14:textId="77777777" w:rsidR="0063016F" w:rsidRDefault="0063016F" w:rsidP="003421B0">
            <w:pPr>
              <w:rPr>
                <w:rFonts w:asciiTheme="majorHAnsi" w:hAnsiTheme="majorHAnsi"/>
                <w:sz w:val="24"/>
                <w:szCs w:val="24"/>
              </w:rPr>
            </w:pPr>
          </w:p>
          <w:p w14:paraId="78BBD251" w14:textId="77777777" w:rsidR="0063016F" w:rsidRDefault="0063016F" w:rsidP="003421B0">
            <w:pPr>
              <w:rPr>
                <w:rFonts w:asciiTheme="majorHAnsi" w:hAnsiTheme="majorHAnsi"/>
                <w:sz w:val="24"/>
                <w:szCs w:val="24"/>
              </w:rPr>
            </w:pPr>
          </w:p>
          <w:p w14:paraId="58806FA6" w14:textId="77777777" w:rsidR="0063016F" w:rsidRDefault="0063016F" w:rsidP="003421B0">
            <w:pPr>
              <w:rPr>
                <w:rFonts w:asciiTheme="majorHAnsi" w:hAnsiTheme="majorHAnsi"/>
                <w:sz w:val="24"/>
                <w:szCs w:val="24"/>
              </w:rPr>
            </w:pPr>
          </w:p>
          <w:p w14:paraId="524827D1" w14:textId="77777777" w:rsidR="0063016F" w:rsidRDefault="0063016F" w:rsidP="003421B0">
            <w:pPr>
              <w:rPr>
                <w:rFonts w:asciiTheme="majorHAnsi" w:hAnsiTheme="majorHAnsi"/>
                <w:sz w:val="24"/>
                <w:szCs w:val="24"/>
              </w:rPr>
            </w:pPr>
          </w:p>
          <w:p w14:paraId="352C6813" w14:textId="77777777" w:rsidR="0063016F" w:rsidRDefault="0063016F" w:rsidP="003421B0">
            <w:pPr>
              <w:rPr>
                <w:rFonts w:asciiTheme="majorHAnsi" w:hAnsiTheme="majorHAnsi"/>
                <w:sz w:val="24"/>
                <w:szCs w:val="24"/>
              </w:rPr>
            </w:pPr>
          </w:p>
          <w:p w14:paraId="03A17101" w14:textId="77777777" w:rsidR="0063016F" w:rsidRDefault="0063016F" w:rsidP="003421B0">
            <w:pPr>
              <w:rPr>
                <w:rFonts w:asciiTheme="majorHAnsi" w:hAnsiTheme="majorHAnsi"/>
                <w:sz w:val="24"/>
                <w:szCs w:val="24"/>
              </w:rPr>
            </w:pPr>
          </w:p>
          <w:p w14:paraId="6378ED81" w14:textId="77777777" w:rsidR="0063016F" w:rsidRDefault="0063016F" w:rsidP="003421B0">
            <w:pPr>
              <w:rPr>
                <w:rFonts w:asciiTheme="majorHAnsi" w:hAnsiTheme="majorHAnsi"/>
                <w:sz w:val="24"/>
                <w:szCs w:val="24"/>
              </w:rPr>
            </w:pPr>
          </w:p>
          <w:p w14:paraId="313C6C45" w14:textId="77777777" w:rsidR="0063016F" w:rsidRDefault="0063016F" w:rsidP="003421B0">
            <w:pPr>
              <w:rPr>
                <w:rFonts w:asciiTheme="majorHAnsi" w:hAnsiTheme="majorHAnsi"/>
                <w:sz w:val="24"/>
                <w:szCs w:val="24"/>
              </w:rPr>
            </w:pPr>
          </w:p>
          <w:p w14:paraId="761256F3" w14:textId="77777777" w:rsidR="0063016F" w:rsidRDefault="0063016F" w:rsidP="003421B0">
            <w:pPr>
              <w:rPr>
                <w:rFonts w:asciiTheme="majorHAnsi" w:hAnsiTheme="majorHAnsi"/>
                <w:sz w:val="24"/>
                <w:szCs w:val="24"/>
              </w:rPr>
            </w:pPr>
          </w:p>
          <w:p w14:paraId="389E97D9" w14:textId="77777777" w:rsidR="0063016F" w:rsidRDefault="0063016F" w:rsidP="003421B0">
            <w:pPr>
              <w:rPr>
                <w:rFonts w:asciiTheme="majorHAnsi" w:hAnsiTheme="majorHAnsi"/>
                <w:sz w:val="24"/>
                <w:szCs w:val="24"/>
              </w:rPr>
            </w:pPr>
          </w:p>
          <w:p w14:paraId="11FEAA1F" w14:textId="77777777" w:rsidR="004551ED" w:rsidRDefault="004551ED" w:rsidP="003421B0">
            <w:pPr>
              <w:rPr>
                <w:rFonts w:asciiTheme="majorHAnsi" w:hAnsiTheme="majorHAnsi"/>
                <w:sz w:val="24"/>
                <w:szCs w:val="24"/>
              </w:rPr>
            </w:pPr>
          </w:p>
          <w:p w14:paraId="1D3FBAB6" w14:textId="5EB49667" w:rsidR="0063016F" w:rsidRPr="00E93772" w:rsidRDefault="00FB2318" w:rsidP="003421B0">
            <w:pPr>
              <w:rPr>
                <w:rFonts w:asciiTheme="majorHAnsi" w:hAnsiTheme="majorHAnsi"/>
                <w:sz w:val="24"/>
                <w:szCs w:val="24"/>
              </w:rPr>
            </w:pPr>
            <w:r>
              <w:rPr>
                <w:rFonts w:asciiTheme="majorHAnsi" w:hAnsiTheme="majorHAnsi"/>
                <w:sz w:val="24"/>
                <w:szCs w:val="24"/>
              </w:rPr>
              <w:t>3</w:t>
            </w:r>
            <w:r w:rsidR="0063016F">
              <w:rPr>
                <w:rFonts w:asciiTheme="majorHAnsi" w:hAnsiTheme="majorHAnsi"/>
                <w:sz w:val="24"/>
                <w:szCs w:val="24"/>
              </w:rPr>
              <w:t>0%</w:t>
            </w:r>
          </w:p>
        </w:tc>
      </w:tr>
      <w:tr w:rsidR="008C0CCE" w:rsidRPr="00E93772" w14:paraId="69BBFC9D" w14:textId="77777777" w:rsidTr="003421B0">
        <w:tc>
          <w:tcPr>
            <w:tcW w:w="8208" w:type="dxa"/>
            <w:shd w:val="clear" w:color="auto" w:fill="auto"/>
          </w:tcPr>
          <w:p w14:paraId="056EB7C6" w14:textId="5F50623E" w:rsidR="006805A9" w:rsidRPr="00E93772" w:rsidRDefault="00772341" w:rsidP="0063016F">
            <w:pPr>
              <w:widowControl w:val="0"/>
              <w:autoSpaceDE w:val="0"/>
              <w:autoSpaceDN w:val="0"/>
              <w:adjustRightInd w:val="0"/>
              <w:rPr>
                <w:rFonts w:asciiTheme="majorHAnsi" w:hAnsiTheme="majorHAnsi"/>
              </w:rPr>
            </w:pPr>
            <w:r>
              <w:rPr>
                <w:rFonts w:asciiTheme="majorHAnsi" w:hAnsiTheme="majorHAnsi"/>
                <w:b/>
                <w:sz w:val="24"/>
                <w:szCs w:val="24"/>
              </w:rPr>
              <w:lastRenderedPageBreak/>
              <w:t>Management/</w:t>
            </w:r>
            <w:r w:rsidR="006805A9" w:rsidRPr="00FF7AB7">
              <w:rPr>
                <w:rFonts w:asciiTheme="majorHAnsi" w:hAnsiTheme="majorHAnsi"/>
                <w:b/>
                <w:sz w:val="24"/>
                <w:szCs w:val="24"/>
              </w:rPr>
              <w:t>Supervision:</w:t>
            </w:r>
            <w:r w:rsidR="00FF7AB7">
              <w:rPr>
                <w:rFonts w:asciiTheme="majorHAnsi" w:hAnsiTheme="majorHAnsi"/>
                <w:sz w:val="24"/>
                <w:szCs w:val="24"/>
              </w:rPr>
              <w:t xml:space="preserve"> Facilitate</w:t>
            </w:r>
            <w:r w:rsidR="006805A9" w:rsidRPr="00E93772">
              <w:rPr>
                <w:rFonts w:asciiTheme="majorHAnsi" w:hAnsiTheme="majorHAnsi"/>
                <w:sz w:val="24"/>
                <w:szCs w:val="24"/>
              </w:rPr>
              <w:t xml:space="preserve"> the development of partnerships and efforts to ensure the delivery of high quality services to students and key constituents.</w:t>
            </w:r>
          </w:p>
          <w:p w14:paraId="5B8E137E" w14:textId="6B3FFCB8" w:rsidR="006805A9" w:rsidRPr="00E93772" w:rsidRDefault="006805A9" w:rsidP="00FB2318">
            <w:pPr>
              <w:pStyle w:val="ListParagraph"/>
              <w:widowControl w:val="0"/>
              <w:numPr>
                <w:ilvl w:val="0"/>
                <w:numId w:val="1"/>
              </w:numPr>
              <w:autoSpaceDE w:val="0"/>
              <w:autoSpaceDN w:val="0"/>
              <w:adjustRightInd w:val="0"/>
              <w:rPr>
                <w:rFonts w:asciiTheme="majorHAnsi" w:eastAsia="Kai" w:hAnsiTheme="majorHAnsi" w:cs="Kai" w:hint="eastAsia"/>
              </w:rPr>
            </w:pPr>
            <w:r w:rsidRPr="00E93772">
              <w:rPr>
                <w:rFonts w:asciiTheme="majorHAnsi" w:eastAsia="Kai" w:hAnsiTheme="majorHAnsi" w:cs="Kai"/>
              </w:rPr>
              <w:t>Ensure the development and implementation of recruitment strategies for obtaining student facilitators and interns from diverse segments of the community.</w:t>
            </w:r>
          </w:p>
          <w:p w14:paraId="08D8B0E0" w14:textId="7082F398" w:rsidR="006805A9" w:rsidRPr="00E93772" w:rsidRDefault="0027187B" w:rsidP="00FB2318">
            <w:pPr>
              <w:pStyle w:val="ListParagraph"/>
              <w:widowControl w:val="0"/>
              <w:numPr>
                <w:ilvl w:val="0"/>
                <w:numId w:val="1"/>
              </w:numPr>
              <w:autoSpaceDE w:val="0"/>
              <w:autoSpaceDN w:val="0"/>
              <w:adjustRightInd w:val="0"/>
              <w:rPr>
                <w:rFonts w:asciiTheme="majorHAnsi" w:eastAsia="Kai" w:hAnsiTheme="majorHAnsi" w:cs="Kai" w:hint="eastAsia"/>
              </w:rPr>
            </w:pPr>
            <w:r>
              <w:rPr>
                <w:rFonts w:asciiTheme="majorHAnsi" w:eastAsia="Kai" w:hAnsiTheme="majorHAnsi" w:cs="Kai"/>
              </w:rPr>
              <w:t xml:space="preserve">Supervise student interns in </w:t>
            </w:r>
            <w:r w:rsidR="006805A9" w:rsidRPr="00E93772">
              <w:rPr>
                <w:rFonts w:asciiTheme="majorHAnsi" w:eastAsia="Kai" w:hAnsiTheme="majorHAnsi" w:cs="Kai"/>
              </w:rPr>
              <w:t>GVPI and one graduate student in the delivery of prevention and educational outreach services and programming.</w:t>
            </w:r>
          </w:p>
          <w:p w14:paraId="2CC622DE" w14:textId="6338AD12" w:rsidR="00FF7AB7" w:rsidRDefault="00FF7AB7" w:rsidP="00FB2318">
            <w:pPr>
              <w:pStyle w:val="ListParagraph"/>
              <w:widowControl w:val="0"/>
              <w:numPr>
                <w:ilvl w:val="0"/>
                <w:numId w:val="1"/>
              </w:numPr>
              <w:autoSpaceDE w:val="0"/>
              <w:autoSpaceDN w:val="0"/>
              <w:adjustRightInd w:val="0"/>
              <w:rPr>
                <w:rFonts w:asciiTheme="majorHAnsi" w:eastAsia="Kai" w:hAnsiTheme="majorHAnsi" w:cs="Kai" w:hint="eastAsia"/>
              </w:rPr>
            </w:pPr>
            <w:r w:rsidRPr="00E93772">
              <w:rPr>
                <w:rFonts w:asciiTheme="majorHAnsi" w:eastAsia="Kai" w:hAnsiTheme="majorHAnsi" w:cs="Kai"/>
              </w:rPr>
              <w:t>Participate in the design and implementation of short and long term strategic planning and annual budgeting as a member of the Women’s Center team; develop annual work plan, outlining program goals and obj</w:t>
            </w:r>
            <w:r w:rsidR="00C7766F">
              <w:rPr>
                <w:rFonts w:asciiTheme="majorHAnsi" w:eastAsia="Kai" w:hAnsiTheme="majorHAnsi" w:cs="Kai"/>
              </w:rPr>
              <w:t>ectives along with timelines</w:t>
            </w:r>
            <w:r w:rsidRPr="00E93772">
              <w:rPr>
                <w:rFonts w:asciiTheme="majorHAnsi" w:eastAsia="Kai" w:hAnsiTheme="majorHAnsi" w:cs="Kai"/>
              </w:rPr>
              <w:t>.</w:t>
            </w:r>
          </w:p>
          <w:p w14:paraId="48851504" w14:textId="10449E5F" w:rsidR="0063016F" w:rsidRPr="00E93772" w:rsidRDefault="0063016F" w:rsidP="00FB2318">
            <w:pPr>
              <w:pStyle w:val="ListParagraph"/>
              <w:widowControl w:val="0"/>
              <w:numPr>
                <w:ilvl w:val="0"/>
                <w:numId w:val="1"/>
              </w:numPr>
              <w:autoSpaceDE w:val="0"/>
              <w:autoSpaceDN w:val="0"/>
              <w:adjustRightInd w:val="0"/>
              <w:rPr>
                <w:rFonts w:asciiTheme="majorHAnsi" w:eastAsia="Kai" w:hAnsiTheme="majorHAnsi" w:cs="Kai" w:hint="eastAsia"/>
              </w:rPr>
            </w:pPr>
            <w:r w:rsidRPr="00E93772">
              <w:rPr>
                <w:rFonts w:asciiTheme="majorHAnsi" w:eastAsia="Kai" w:hAnsiTheme="majorHAnsi" w:cs="Kai"/>
              </w:rPr>
              <w:t xml:space="preserve">Manage </w:t>
            </w:r>
            <w:r w:rsidR="0069157C">
              <w:rPr>
                <w:rFonts w:asciiTheme="majorHAnsi" w:eastAsia="Kai" w:hAnsiTheme="majorHAnsi" w:cs="Kai"/>
              </w:rPr>
              <w:t xml:space="preserve">program budgets and </w:t>
            </w:r>
            <w:r w:rsidR="004E2607">
              <w:rPr>
                <w:rFonts w:asciiTheme="majorHAnsi" w:eastAsia="Kai" w:hAnsiTheme="majorHAnsi" w:cs="Kai"/>
              </w:rPr>
              <w:t>projects</w:t>
            </w:r>
            <w:r>
              <w:rPr>
                <w:rFonts w:asciiTheme="majorHAnsi" w:eastAsia="Kai" w:hAnsiTheme="majorHAnsi" w:cs="Kai"/>
              </w:rPr>
              <w:t xml:space="preserve"> </w:t>
            </w:r>
            <w:r w:rsidRPr="00E93772">
              <w:rPr>
                <w:rFonts w:asciiTheme="majorHAnsi" w:eastAsia="Kai" w:hAnsiTheme="majorHAnsi" w:cs="Kai"/>
              </w:rPr>
              <w:t>by monitoring monthly expenditures, ensuring the timely submission of check requests, reimbursements, and procurement card receipts.</w:t>
            </w:r>
          </w:p>
          <w:p w14:paraId="5BCF1261" w14:textId="2F60C1AC" w:rsidR="006805A9" w:rsidRPr="00E93772" w:rsidRDefault="006805A9" w:rsidP="006805A9">
            <w:pPr>
              <w:pStyle w:val="ListParagraph"/>
              <w:widowControl w:val="0"/>
              <w:autoSpaceDE w:val="0"/>
              <w:autoSpaceDN w:val="0"/>
              <w:adjustRightInd w:val="0"/>
              <w:rPr>
                <w:rFonts w:asciiTheme="majorHAnsi" w:hAnsiTheme="majorHAnsi" w:hint="eastAsia"/>
              </w:rPr>
            </w:pPr>
          </w:p>
        </w:tc>
        <w:tc>
          <w:tcPr>
            <w:tcW w:w="1368" w:type="dxa"/>
            <w:shd w:val="clear" w:color="auto" w:fill="auto"/>
          </w:tcPr>
          <w:p w14:paraId="3200F4CC" w14:textId="69F68E68" w:rsidR="008C0CCE" w:rsidRPr="00E93772" w:rsidRDefault="006805A9" w:rsidP="003421B0">
            <w:pPr>
              <w:rPr>
                <w:rFonts w:asciiTheme="majorHAnsi" w:hAnsiTheme="majorHAnsi"/>
                <w:sz w:val="24"/>
                <w:szCs w:val="24"/>
              </w:rPr>
            </w:pPr>
            <w:r w:rsidRPr="00E93772">
              <w:rPr>
                <w:rFonts w:asciiTheme="majorHAnsi" w:hAnsiTheme="majorHAnsi"/>
                <w:sz w:val="24"/>
                <w:szCs w:val="24"/>
              </w:rPr>
              <w:t>30%</w:t>
            </w:r>
          </w:p>
        </w:tc>
      </w:tr>
      <w:tr w:rsidR="00936093" w:rsidRPr="00E93772" w14:paraId="2F11EBC1" w14:textId="77777777" w:rsidTr="003421B0">
        <w:tc>
          <w:tcPr>
            <w:tcW w:w="8208" w:type="dxa"/>
            <w:shd w:val="clear" w:color="auto" w:fill="auto"/>
          </w:tcPr>
          <w:p w14:paraId="1B5C9B1C" w14:textId="3DB9261A" w:rsidR="00FB2318" w:rsidRPr="0063016F" w:rsidRDefault="00FB2318" w:rsidP="00FB2318">
            <w:pPr>
              <w:widowControl w:val="0"/>
              <w:autoSpaceDE w:val="0"/>
              <w:autoSpaceDN w:val="0"/>
              <w:adjustRightInd w:val="0"/>
              <w:rPr>
                <w:rFonts w:asciiTheme="majorHAnsi" w:eastAsia="Kai" w:hAnsiTheme="majorHAnsi" w:cs="Kai" w:hint="eastAsia"/>
                <w:sz w:val="24"/>
                <w:szCs w:val="24"/>
              </w:rPr>
            </w:pPr>
            <w:r w:rsidRPr="0063016F">
              <w:rPr>
                <w:rFonts w:asciiTheme="majorHAnsi" w:eastAsia="Kai" w:hAnsiTheme="majorHAnsi" w:cs="Kai"/>
                <w:b/>
                <w:sz w:val="24"/>
                <w:szCs w:val="24"/>
              </w:rPr>
              <w:t>Assess</w:t>
            </w:r>
            <w:r w:rsidR="00772341">
              <w:rPr>
                <w:rFonts w:asciiTheme="majorHAnsi" w:eastAsia="Kai" w:hAnsiTheme="majorHAnsi" w:cs="Kai"/>
                <w:b/>
                <w:sz w:val="24"/>
                <w:szCs w:val="24"/>
              </w:rPr>
              <w:t>ment/</w:t>
            </w:r>
            <w:r w:rsidRPr="0063016F">
              <w:rPr>
                <w:rFonts w:asciiTheme="majorHAnsi" w:eastAsia="Kai" w:hAnsiTheme="majorHAnsi" w:cs="Kai"/>
                <w:b/>
                <w:sz w:val="24"/>
                <w:szCs w:val="24"/>
              </w:rPr>
              <w:t>Evaluation</w:t>
            </w:r>
            <w:r>
              <w:rPr>
                <w:rFonts w:asciiTheme="majorHAnsi" w:eastAsia="Kai" w:hAnsiTheme="majorHAnsi" w:cs="Kai"/>
                <w:sz w:val="24"/>
                <w:szCs w:val="24"/>
              </w:rPr>
              <w:t>: Design, conduct and critique qualitative and quantitative measures and analyses to shape the climate and programmatic responses in relation to the reduction of gender violence.</w:t>
            </w:r>
          </w:p>
          <w:p w14:paraId="3499C1E0" w14:textId="0C0B284E" w:rsidR="00936093" w:rsidRPr="00FB2318" w:rsidRDefault="00FB2318" w:rsidP="002E21FE">
            <w:pPr>
              <w:pStyle w:val="ListParagraph"/>
              <w:widowControl w:val="0"/>
              <w:numPr>
                <w:ilvl w:val="0"/>
                <w:numId w:val="1"/>
              </w:numPr>
              <w:autoSpaceDE w:val="0"/>
              <w:autoSpaceDN w:val="0"/>
              <w:adjustRightInd w:val="0"/>
              <w:rPr>
                <w:rFonts w:asciiTheme="majorHAnsi" w:eastAsia="Kai" w:hAnsiTheme="majorHAnsi" w:cs="Kai" w:hint="eastAsia"/>
              </w:rPr>
            </w:pPr>
            <w:r w:rsidRPr="00E93772">
              <w:rPr>
                <w:rFonts w:asciiTheme="majorHAnsi" w:eastAsia="Kai" w:hAnsiTheme="majorHAnsi" w:cs="Kai"/>
              </w:rPr>
              <w:t>Evaluate and assesses programmatic effectiveness through regular data collection and analysis, such as focus groups, pre and post surveys, benchmark tracking, or other performance and outcome data; maintain program statistics, including key demographic information on participants, and produce annual programming reports; identify program areas that are below expected performance and devise solutions with the Director and GVPI staff.</w:t>
            </w:r>
          </w:p>
        </w:tc>
        <w:tc>
          <w:tcPr>
            <w:tcW w:w="1368" w:type="dxa"/>
            <w:shd w:val="clear" w:color="auto" w:fill="auto"/>
          </w:tcPr>
          <w:p w14:paraId="09AF8F1C" w14:textId="30789AC2" w:rsidR="00936093" w:rsidRPr="00E93772" w:rsidRDefault="00FB2318" w:rsidP="003421B0">
            <w:pPr>
              <w:rPr>
                <w:rFonts w:asciiTheme="majorHAnsi" w:hAnsiTheme="majorHAnsi"/>
                <w:sz w:val="24"/>
                <w:szCs w:val="24"/>
              </w:rPr>
            </w:pPr>
            <w:r>
              <w:rPr>
                <w:rFonts w:asciiTheme="majorHAnsi" w:hAnsiTheme="majorHAnsi"/>
                <w:sz w:val="24"/>
                <w:szCs w:val="24"/>
              </w:rPr>
              <w:t>1</w:t>
            </w:r>
            <w:r w:rsidR="003421B0" w:rsidRPr="00E93772">
              <w:rPr>
                <w:rFonts w:asciiTheme="majorHAnsi" w:hAnsiTheme="majorHAnsi"/>
                <w:sz w:val="24"/>
                <w:szCs w:val="24"/>
              </w:rPr>
              <w:t>0%</w:t>
            </w:r>
          </w:p>
        </w:tc>
      </w:tr>
    </w:tbl>
    <w:p w14:paraId="5286D32D" w14:textId="77777777" w:rsidR="008C0CCE" w:rsidRPr="00E93772" w:rsidRDefault="008C0CCE" w:rsidP="008C0CCE">
      <w:pPr>
        <w:rPr>
          <w:rFonts w:asciiTheme="majorHAnsi" w:hAnsiTheme="majorHAnsi"/>
          <w:sz w:val="24"/>
          <w:szCs w:val="24"/>
        </w:rPr>
      </w:pPr>
    </w:p>
    <w:p w14:paraId="19604735" w14:textId="77777777" w:rsidR="008C0CCE" w:rsidRPr="00E93772" w:rsidRDefault="008C0CCE" w:rsidP="008C0CCE">
      <w:pPr>
        <w:rPr>
          <w:rFonts w:asciiTheme="majorHAnsi" w:hAnsiTheme="majorHAnsi"/>
          <w:sz w:val="24"/>
          <w:szCs w:val="24"/>
        </w:rPr>
      </w:pPr>
    </w:p>
    <w:p w14:paraId="2315F58E" w14:textId="77777777" w:rsidR="002E21FE" w:rsidRDefault="002E21FE" w:rsidP="008C0CCE">
      <w:pPr>
        <w:rPr>
          <w:rFonts w:asciiTheme="majorHAnsi" w:hAnsiTheme="majorHAnsi"/>
          <w:b/>
          <w:sz w:val="24"/>
          <w:szCs w:val="24"/>
        </w:rPr>
      </w:pPr>
    </w:p>
    <w:p w14:paraId="1C7A0B6D" w14:textId="77777777" w:rsidR="002E21FE" w:rsidRDefault="002E21FE" w:rsidP="008C0CCE">
      <w:pPr>
        <w:rPr>
          <w:rFonts w:asciiTheme="majorHAnsi" w:hAnsiTheme="majorHAnsi"/>
          <w:b/>
          <w:sz w:val="24"/>
          <w:szCs w:val="24"/>
        </w:rPr>
      </w:pPr>
    </w:p>
    <w:p w14:paraId="111508FA" w14:textId="77777777" w:rsidR="002E21FE" w:rsidRDefault="002E21FE" w:rsidP="008C0CCE">
      <w:pPr>
        <w:rPr>
          <w:rFonts w:asciiTheme="majorHAnsi" w:hAnsiTheme="majorHAnsi"/>
          <w:b/>
          <w:sz w:val="24"/>
          <w:szCs w:val="24"/>
        </w:rPr>
      </w:pPr>
    </w:p>
    <w:p w14:paraId="6F061105" w14:textId="77777777" w:rsidR="002E21FE" w:rsidRDefault="002E21FE" w:rsidP="008C0CCE">
      <w:pPr>
        <w:rPr>
          <w:rFonts w:asciiTheme="majorHAnsi" w:hAnsiTheme="majorHAnsi"/>
          <w:b/>
          <w:sz w:val="24"/>
          <w:szCs w:val="24"/>
        </w:rPr>
      </w:pPr>
    </w:p>
    <w:p w14:paraId="56173AA5" w14:textId="77777777" w:rsidR="006E172D" w:rsidRDefault="006E172D" w:rsidP="008C0CCE">
      <w:pPr>
        <w:rPr>
          <w:rFonts w:asciiTheme="majorHAnsi" w:hAnsiTheme="majorHAnsi"/>
          <w:b/>
          <w:sz w:val="24"/>
          <w:szCs w:val="24"/>
        </w:rPr>
      </w:pPr>
    </w:p>
    <w:p w14:paraId="5431C207" w14:textId="77777777" w:rsidR="006E172D" w:rsidRDefault="006E172D" w:rsidP="008C0CCE">
      <w:pPr>
        <w:rPr>
          <w:rFonts w:asciiTheme="majorHAnsi" w:hAnsiTheme="majorHAnsi"/>
          <w:b/>
          <w:sz w:val="24"/>
          <w:szCs w:val="24"/>
        </w:rPr>
      </w:pPr>
    </w:p>
    <w:p w14:paraId="1D987846" w14:textId="77777777" w:rsidR="008C0CCE" w:rsidRPr="00E93772" w:rsidRDefault="008C0CCE" w:rsidP="008C0CCE">
      <w:pPr>
        <w:rPr>
          <w:rFonts w:asciiTheme="majorHAnsi" w:hAnsiTheme="majorHAnsi"/>
          <w:b/>
          <w:sz w:val="24"/>
          <w:szCs w:val="24"/>
        </w:rPr>
      </w:pPr>
      <w:r w:rsidRPr="00E93772">
        <w:rPr>
          <w:rFonts w:asciiTheme="majorHAnsi" w:hAnsiTheme="majorHAnsi"/>
          <w:b/>
          <w:sz w:val="24"/>
          <w:szCs w:val="24"/>
        </w:rPr>
        <w:t>General Qualifications</w:t>
      </w:r>
    </w:p>
    <w:p w14:paraId="310F780D" w14:textId="161E4FB0" w:rsidR="003A0947" w:rsidRPr="003A0947" w:rsidRDefault="00E144A3" w:rsidP="003A0947">
      <w:pPr>
        <w:widowControl w:val="0"/>
        <w:autoSpaceDE w:val="0"/>
        <w:autoSpaceDN w:val="0"/>
        <w:adjustRightInd w:val="0"/>
        <w:rPr>
          <w:rFonts w:asciiTheme="majorHAnsi" w:eastAsia="Kai" w:hAnsiTheme="majorHAnsi" w:cs="Kai" w:hint="eastAsia"/>
          <w:sz w:val="24"/>
          <w:szCs w:val="24"/>
        </w:rPr>
      </w:pPr>
      <w:r>
        <w:rPr>
          <w:rFonts w:asciiTheme="majorHAnsi" w:eastAsia="Kai" w:hAnsiTheme="majorHAnsi" w:cs="Kai"/>
          <w:sz w:val="24"/>
          <w:szCs w:val="24"/>
        </w:rPr>
        <w:t xml:space="preserve">Minimum required is a </w:t>
      </w:r>
      <w:r w:rsidR="003A0947" w:rsidRPr="003A0947">
        <w:rPr>
          <w:rFonts w:asciiTheme="majorHAnsi" w:eastAsia="Kai" w:hAnsiTheme="majorHAnsi" w:cs="Kai"/>
          <w:sz w:val="24"/>
          <w:szCs w:val="24"/>
        </w:rPr>
        <w:t>Master’s degree in Public Health,</w:t>
      </w:r>
      <w:r>
        <w:rPr>
          <w:rFonts w:asciiTheme="majorHAnsi" w:eastAsia="Kai" w:hAnsiTheme="majorHAnsi" w:cs="Kai"/>
          <w:sz w:val="24"/>
          <w:szCs w:val="24"/>
        </w:rPr>
        <w:t xml:space="preserve"> Counseling, Social Work, </w:t>
      </w:r>
      <w:r w:rsidR="003A0947" w:rsidRPr="003A0947">
        <w:rPr>
          <w:rFonts w:asciiTheme="majorHAnsi" w:eastAsia="Kai" w:hAnsiTheme="majorHAnsi" w:cs="Kai"/>
          <w:sz w:val="24"/>
          <w:szCs w:val="24"/>
        </w:rPr>
        <w:t>Education or related field</w:t>
      </w:r>
      <w:r w:rsidR="00C72473">
        <w:rPr>
          <w:rFonts w:asciiTheme="majorHAnsi" w:eastAsia="Kai" w:hAnsiTheme="majorHAnsi" w:cs="Kai"/>
          <w:sz w:val="24"/>
          <w:szCs w:val="24"/>
        </w:rPr>
        <w:t xml:space="preserve"> and one year full-time, post-Master’s work experience</w:t>
      </w:r>
      <w:r w:rsidR="003A0947" w:rsidRPr="003A0947">
        <w:rPr>
          <w:rFonts w:asciiTheme="majorHAnsi" w:eastAsia="Kai" w:hAnsiTheme="majorHAnsi" w:cs="Kai"/>
          <w:sz w:val="24"/>
          <w:szCs w:val="24"/>
        </w:rPr>
        <w:t>.  Strongly prefer 2-3 years experience as an educator on gender violen</w:t>
      </w:r>
      <w:r w:rsidR="006E172D">
        <w:rPr>
          <w:rFonts w:asciiTheme="majorHAnsi" w:eastAsia="Kai" w:hAnsiTheme="majorHAnsi" w:cs="Kai"/>
          <w:sz w:val="24"/>
          <w:szCs w:val="24"/>
        </w:rPr>
        <w:t>ce in a higher education</w:t>
      </w:r>
      <w:r w:rsidR="003A0947" w:rsidRPr="003A0947">
        <w:rPr>
          <w:rFonts w:asciiTheme="majorHAnsi" w:eastAsia="Kai" w:hAnsiTheme="majorHAnsi" w:cs="Kai"/>
          <w:sz w:val="24"/>
          <w:szCs w:val="24"/>
        </w:rPr>
        <w:t>.</w:t>
      </w:r>
    </w:p>
    <w:p w14:paraId="3BE17D3C" w14:textId="77777777" w:rsidR="008C0CCE" w:rsidRPr="00E93772" w:rsidRDefault="008C0CCE" w:rsidP="008C0CCE">
      <w:pPr>
        <w:rPr>
          <w:rFonts w:asciiTheme="majorHAnsi" w:hAnsiTheme="majorHAnsi"/>
          <w:sz w:val="24"/>
          <w:szCs w:val="24"/>
        </w:rPr>
      </w:pPr>
    </w:p>
    <w:p w14:paraId="548E3971" w14:textId="77777777" w:rsidR="008C0CCE" w:rsidRPr="00E93772" w:rsidRDefault="008C0CCE" w:rsidP="008C0CCE">
      <w:pPr>
        <w:rPr>
          <w:rFonts w:asciiTheme="majorHAnsi" w:hAnsiTheme="majorHAnsi"/>
          <w:sz w:val="24"/>
          <w:szCs w:val="24"/>
        </w:rPr>
      </w:pPr>
      <w:r w:rsidRPr="00E93772">
        <w:rPr>
          <w:rFonts w:asciiTheme="majorHAnsi" w:hAnsiTheme="majorHAnsi"/>
          <w:sz w:val="24"/>
          <w:szCs w:val="24"/>
        </w:rPr>
        <w:t>J</w:t>
      </w:r>
      <w:r w:rsidRPr="00E93772">
        <w:rPr>
          <w:rFonts w:asciiTheme="majorHAnsi" w:hAnsiTheme="majorHAnsi"/>
          <w:b/>
          <w:sz w:val="24"/>
          <w:szCs w:val="24"/>
        </w:rPr>
        <w:t>ob-Specific Skills and Competencies</w:t>
      </w:r>
    </w:p>
    <w:p w14:paraId="7EBC7FFB" w14:textId="76B490A5" w:rsidR="003A0947" w:rsidRDefault="003A0947" w:rsidP="003A0947">
      <w:pPr>
        <w:pStyle w:val="ListParagraph"/>
        <w:widowControl w:val="0"/>
        <w:numPr>
          <w:ilvl w:val="0"/>
          <w:numId w:val="7"/>
        </w:numPr>
        <w:autoSpaceDE w:val="0"/>
        <w:autoSpaceDN w:val="0"/>
        <w:adjustRightInd w:val="0"/>
        <w:rPr>
          <w:rFonts w:asciiTheme="majorHAnsi" w:eastAsia="Kai" w:hAnsiTheme="majorHAnsi" w:cs="Kai" w:hint="eastAsia"/>
        </w:rPr>
      </w:pPr>
      <w:r>
        <w:rPr>
          <w:rFonts w:asciiTheme="majorHAnsi" w:eastAsia="Kai" w:hAnsiTheme="majorHAnsi" w:cs="Kai"/>
        </w:rPr>
        <w:t>A</w:t>
      </w:r>
      <w:r w:rsidRPr="003A0947">
        <w:rPr>
          <w:rFonts w:asciiTheme="majorHAnsi" w:eastAsia="Kai" w:hAnsiTheme="majorHAnsi" w:cs="Kai"/>
        </w:rPr>
        <w:t xml:space="preserve"> thorough understanding of gender violence in a university community.  </w:t>
      </w:r>
    </w:p>
    <w:p w14:paraId="7CDC7C61" w14:textId="5E04A669" w:rsidR="003A0947" w:rsidRPr="003A0947" w:rsidRDefault="003A0947" w:rsidP="003A0947">
      <w:pPr>
        <w:pStyle w:val="ListParagraph"/>
        <w:widowControl w:val="0"/>
        <w:numPr>
          <w:ilvl w:val="0"/>
          <w:numId w:val="7"/>
        </w:numPr>
        <w:autoSpaceDE w:val="0"/>
        <w:autoSpaceDN w:val="0"/>
        <w:adjustRightInd w:val="0"/>
        <w:rPr>
          <w:rFonts w:asciiTheme="majorHAnsi" w:eastAsia="Kai" w:hAnsiTheme="majorHAnsi" w:cs="Kai" w:hint="eastAsia"/>
        </w:rPr>
      </w:pPr>
      <w:r>
        <w:rPr>
          <w:rFonts w:asciiTheme="majorHAnsi" w:eastAsia="Kai" w:hAnsiTheme="majorHAnsi" w:cs="Kai"/>
        </w:rPr>
        <w:t xml:space="preserve">Expertise in understanding </w:t>
      </w:r>
      <w:r w:rsidR="002C42BD">
        <w:rPr>
          <w:rFonts w:asciiTheme="majorHAnsi" w:eastAsia="Kai" w:hAnsiTheme="majorHAnsi" w:cs="Kai"/>
        </w:rPr>
        <w:t xml:space="preserve">the practice and impact of </w:t>
      </w:r>
      <w:r>
        <w:rPr>
          <w:rFonts w:asciiTheme="majorHAnsi" w:eastAsia="Kai" w:hAnsiTheme="majorHAnsi" w:cs="Kai"/>
        </w:rPr>
        <w:t>federal regulations, including Title IX and the Campus SAVE Act.</w:t>
      </w:r>
    </w:p>
    <w:p w14:paraId="2086BAFE" w14:textId="081DF312" w:rsidR="003A0947" w:rsidRPr="003A0947" w:rsidRDefault="003A0947" w:rsidP="003A0947">
      <w:pPr>
        <w:pStyle w:val="ListParagraph"/>
        <w:widowControl w:val="0"/>
        <w:numPr>
          <w:ilvl w:val="0"/>
          <w:numId w:val="7"/>
        </w:numPr>
        <w:autoSpaceDE w:val="0"/>
        <w:autoSpaceDN w:val="0"/>
        <w:adjustRightInd w:val="0"/>
        <w:rPr>
          <w:rFonts w:asciiTheme="majorHAnsi" w:eastAsia="Kai" w:hAnsiTheme="majorHAnsi" w:cs="Kai" w:hint="eastAsia"/>
        </w:rPr>
      </w:pPr>
      <w:r w:rsidRPr="003A0947">
        <w:rPr>
          <w:rFonts w:asciiTheme="majorHAnsi" w:eastAsia="Kai" w:hAnsiTheme="majorHAnsi" w:cs="Kai"/>
        </w:rPr>
        <w:t xml:space="preserve">Ability to work collaboratively with faculty, staff and students at varying levels.  </w:t>
      </w:r>
    </w:p>
    <w:p w14:paraId="6BC07105" w14:textId="77777777" w:rsidR="003A0947" w:rsidRPr="003A0947" w:rsidRDefault="003A0947" w:rsidP="003A0947">
      <w:pPr>
        <w:pStyle w:val="ListParagraph"/>
        <w:widowControl w:val="0"/>
        <w:numPr>
          <w:ilvl w:val="0"/>
          <w:numId w:val="7"/>
        </w:numPr>
        <w:autoSpaceDE w:val="0"/>
        <w:autoSpaceDN w:val="0"/>
        <w:adjustRightInd w:val="0"/>
        <w:rPr>
          <w:rFonts w:asciiTheme="majorHAnsi" w:eastAsia="Kai" w:hAnsiTheme="majorHAnsi" w:cs="Kai" w:hint="eastAsia"/>
        </w:rPr>
      </w:pPr>
      <w:r w:rsidRPr="003A0947">
        <w:rPr>
          <w:rFonts w:asciiTheme="majorHAnsi" w:eastAsia="Kai" w:hAnsiTheme="majorHAnsi" w:cs="Kai"/>
        </w:rPr>
        <w:t>Supervisory experience with graduate students and interns is helpful.</w:t>
      </w:r>
    </w:p>
    <w:p w14:paraId="50BCC959" w14:textId="77777777" w:rsidR="003A0947" w:rsidRPr="003A0947" w:rsidRDefault="003A0947" w:rsidP="003A0947">
      <w:pPr>
        <w:pStyle w:val="ListParagraph"/>
        <w:widowControl w:val="0"/>
        <w:numPr>
          <w:ilvl w:val="0"/>
          <w:numId w:val="7"/>
        </w:numPr>
        <w:autoSpaceDE w:val="0"/>
        <w:autoSpaceDN w:val="0"/>
        <w:adjustRightInd w:val="0"/>
        <w:rPr>
          <w:rFonts w:asciiTheme="majorHAnsi" w:eastAsia="Kai" w:hAnsiTheme="majorHAnsi" w:cs="Kai" w:hint="eastAsia"/>
        </w:rPr>
      </w:pPr>
      <w:r w:rsidRPr="003A0947">
        <w:rPr>
          <w:rFonts w:asciiTheme="majorHAnsi" w:eastAsia="Kai" w:hAnsiTheme="majorHAnsi" w:cs="Kai"/>
        </w:rPr>
        <w:t xml:space="preserve">Strong communication, writing and organizational skills with attention to detail.  </w:t>
      </w:r>
    </w:p>
    <w:p w14:paraId="758530F9" w14:textId="77777777" w:rsidR="003A0947" w:rsidRPr="003A0947" w:rsidRDefault="003A0947" w:rsidP="003A0947">
      <w:pPr>
        <w:pStyle w:val="ListParagraph"/>
        <w:widowControl w:val="0"/>
        <w:numPr>
          <w:ilvl w:val="0"/>
          <w:numId w:val="7"/>
        </w:numPr>
        <w:autoSpaceDE w:val="0"/>
        <w:autoSpaceDN w:val="0"/>
        <w:adjustRightInd w:val="0"/>
        <w:rPr>
          <w:rFonts w:asciiTheme="majorHAnsi" w:eastAsia="Kai" w:hAnsiTheme="majorHAnsi" w:cs="Kai" w:hint="eastAsia"/>
        </w:rPr>
      </w:pPr>
      <w:r w:rsidRPr="003A0947">
        <w:rPr>
          <w:rFonts w:asciiTheme="majorHAnsi" w:eastAsia="Kai" w:hAnsiTheme="majorHAnsi" w:cs="Kai"/>
        </w:rPr>
        <w:t xml:space="preserve">Effective interpersonal skills including a willingness to create an environment that challenges gender based violence and norms yet remains welcoming environment for all people. </w:t>
      </w:r>
    </w:p>
    <w:p w14:paraId="11B4B1E7" w14:textId="77777777" w:rsidR="003A0947" w:rsidRPr="003A0947" w:rsidRDefault="003A0947" w:rsidP="003A0947">
      <w:pPr>
        <w:pStyle w:val="ListParagraph"/>
        <w:widowControl w:val="0"/>
        <w:numPr>
          <w:ilvl w:val="0"/>
          <w:numId w:val="7"/>
        </w:numPr>
        <w:autoSpaceDE w:val="0"/>
        <w:autoSpaceDN w:val="0"/>
        <w:adjustRightInd w:val="0"/>
        <w:rPr>
          <w:rFonts w:asciiTheme="majorHAnsi" w:eastAsia="Kai" w:hAnsiTheme="majorHAnsi" w:cs="Kai" w:hint="eastAsia"/>
        </w:rPr>
      </w:pPr>
      <w:r w:rsidRPr="003A0947">
        <w:rPr>
          <w:rFonts w:asciiTheme="majorHAnsi" w:eastAsia="Kai" w:hAnsiTheme="majorHAnsi" w:cs="Kai"/>
        </w:rPr>
        <w:t xml:space="preserve">Expertise in education and service provision from a feminist, anti-oppressive framework. </w:t>
      </w:r>
    </w:p>
    <w:p w14:paraId="5C199EB1" w14:textId="77777777" w:rsidR="003A0947" w:rsidRPr="003A0947" w:rsidRDefault="003A0947" w:rsidP="003A0947">
      <w:pPr>
        <w:pStyle w:val="ListParagraph"/>
        <w:widowControl w:val="0"/>
        <w:numPr>
          <w:ilvl w:val="0"/>
          <w:numId w:val="7"/>
        </w:numPr>
        <w:autoSpaceDE w:val="0"/>
        <w:autoSpaceDN w:val="0"/>
        <w:adjustRightInd w:val="0"/>
        <w:rPr>
          <w:rFonts w:asciiTheme="majorHAnsi" w:eastAsia="Kai" w:hAnsiTheme="majorHAnsi" w:cs="Kai" w:hint="eastAsia"/>
        </w:rPr>
      </w:pPr>
      <w:r w:rsidRPr="003A0947">
        <w:rPr>
          <w:rFonts w:asciiTheme="majorHAnsi" w:eastAsia="Kai" w:hAnsiTheme="majorHAnsi" w:cs="Kai"/>
        </w:rPr>
        <w:t xml:space="preserve">Demonstrated ability to plan and implement programs and outreach for diverse populations including but not limited to men, Latina/o, Asian and Asian American, African and African American and Native American students.  </w:t>
      </w:r>
    </w:p>
    <w:p w14:paraId="5DE9D9D8" w14:textId="6EC19B06" w:rsidR="003A0947" w:rsidRPr="003A0947" w:rsidRDefault="00997DD4" w:rsidP="003A0947">
      <w:pPr>
        <w:pStyle w:val="ListParagraph"/>
        <w:widowControl w:val="0"/>
        <w:numPr>
          <w:ilvl w:val="0"/>
          <w:numId w:val="7"/>
        </w:numPr>
        <w:autoSpaceDE w:val="0"/>
        <w:autoSpaceDN w:val="0"/>
        <w:adjustRightInd w:val="0"/>
        <w:rPr>
          <w:rFonts w:asciiTheme="majorHAnsi" w:eastAsia="Kai" w:hAnsiTheme="majorHAnsi" w:cs="Kai" w:hint="eastAsia"/>
        </w:rPr>
      </w:pPr>
      <w:r>
        <w:rPr>
          <w:rFonts w:asciiTheme="majorHAnsi" w:eastAsia="Kai" w:hAnsiTheme="majorHAnsi" w:cs="Kai"/>
        </w:rPr>
        <w:t>Provide</w:t>
      </w:r>
      <w:r w:rsidR="003A0947" w:rsidRPr="003A0947">
        <w:rPr>
          <w:rFonts w:asciiTheme="majorHAnsi" w:eastAsia="Kai" w:hAnsiTheme="majorHAnsi" w:cs="Kai"/>
        </w:rPr>
        <w:t xml:space="preserve"> short-term crisis support as needed.</w:t>
      </w:r>
    </w:p>
    <w:p w14:paraId="6F5722BC" w14:textId="77777777" w:rsidR="003A0947" w:rsidRDefault="003A0947" w:rsidP="003A0947"/>
    <w:sectPr w:rsidR="003A0947" w:rsidSect="008C0CCE">
      <w:footerReference w:type="default" r:id="rId8"/>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860CF" w14:textId="77777777" w:rsidR="00793D40" w:rsidRDefault="00793D40" w:rsidP="00793D40">
      <w:r>
        <w:separator/>
      </w:r>
    </w:p>
  </w:endnote>
  <w:endnote w:type="continuationSeparator" w:id="0">
    <w:p w14:paraId="3A13036A" w14:textId="77777777" w:rsidR="00793D40" w:rsidRDefault="00793D40" w:rsidP="0079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Geneva">
    <w:panose1 w:val="020B05030304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Kai">
    <w:panose1 w:val="02000500000000000000"/>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99B41" w14:textId="6F8B36DF" w:rsidR="00D4750E" w:rsidRDefault="00793D40">
    <w:pPr>
      <w:pStyle w:val="Footer"/>
      <w:widowControl w:val="0"/>
      <w:tabs>
        <w:tab w:val="clear" w:pos="8640"/>
        <w:tab w:val="right" w:pos="9270"/>
      </w:tabs>
      <w:rPr>
        <w:rFonts w:ascii="Times New Roman" w:hAnsi="Times New Roman"/>
      </w:rPr>
    </w:pPr>
    <w:r>
      <w:rPr>
        <w:rFonts w:ascii="Times New Roman" w:hAnsi="Times New Roman"/>
      </w:rPr>
      <w:t>October 21, 2014</w:t>
    </w:r>
    <w:r w:rsidR="00D4750E">
      <w:rPr>
        <w:rFonts w:ascii="Times New Roman" w:hAnsi="Times New Roman"/>
      </w:rPr>
      <w:tab/>
    </w:r>
    <w:r w:rsidR="00D4750E">
      <w:rPr>
        <w:rFonts w:ascii="Times New Roman" w:hAnsi="Times New Roman"/>
      </w:rPr>
      <w:tab/>
      <w:t xml:space="preserve">Page </w:t>
    </w:r>
    <w:r w:rsidR="00D4750E">
      <w:rPr>
        <w:rStyle w:val="PageNumber"/>
        <w:rFonts w:ascii="Times New Roman" w:hAnsi="Times New Roman"/>
      </w:rPr>
      <w:fldChar w:fldCharType="begin"/>
    </w:r>
    <w:r w:rsidR="00D4750E">
      <w:rPr>
        <w:rStyle w:val="PageNumber"/>
        <w:rFonts w:ascii="Times New Roman" w:hAnsi="Times New Roman"/>
      </w:rPr>
      <w:instrText xml:space="preserve"> PAGE </w:instrText>
    </w:r>
    <w:r w:rsidR="00D4750E">
      <w:rPr>
        <w:rStyle w:val="PageNumber"/>
        <w:rFonts w:ascii="Times New Roman" w:hAnsi="Times New Roman"/>
      </w:rPr>
      <w:fldChar w:fldCharType="separate"/>
    </w:r>
    <w:r w:rsidR="00C33685">
      <w:rPr>
        <w:rStyle w:val="PageNumber"/>
        <w:rFonts w:ascii="Times New Roman" w:hAnsi="Times New Roman"/>
        <w:noProof/>
      </w:rPr>
      <w:t>1</w:t>
    </w:r>
    <w:r w:rsidR="00D4750E">
      <w:rPr>
        <w:rStyle w:val="PageNumbe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ED8FC" w14:textId="77777777" w:rsidR="00793D40" w:rsidRDefault="00793D40" w:rsidP="00793D40">
      <w:r>
        <w:separator/>
      </w:r>
    </w:p>
  </w:footnote>
  <w:footnote w:type="continuationSeparator" w:id="0">
    <w:p w14:paraId="6862AAE4" w14:textId="77777777" w:rsidR="00793D40" w:rsidRDefault="00793D40" w:rsidP="00793D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6D22"/>
    <w:multiLevelType w:val="hybridMultilevel"/>
    <w:tmpl w:val="EA14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B127F4"/>
    <w:multiLevelType w:val="hybridMultilevel"/>
    <w:tmpl w:val="B434C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844428"/>
    <w:multiLevelType w:val="hybridMultilevel"/>
    <w:tmpl w:val="B434C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15422A"/>
    <w:multiLevelType w:val="hybridMultilevel"/>
    <w:tmpl w:val="BB38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02F8E"/>
    <w:multiLevelType w:val="hybridMultilevel"/>
    <w:tmpl w:val="B434C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5A08F7"/>
    <w:multiLevelType w:val="hybridMultilevel"/>
    <w:tmpl w:val="97BC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36D46"/>
    <w:multiLevelType w:val="hybridMultilevel"/>
    <w:tmpl w:val="B434C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CE"/>
    <w:rsid w:val="00017012"/>
    <w:rsid w:val="00017F89"/>
    <w:rsid w:val="00084B16"/>
    <w:rsid w:val="002175D8"/>
    <w:rsid w:val="0027187B"/>
    <w:rsid w:val="0027596B"/>
    <w:rsid w:val="002C42BD"/>
    <w:rsid w:val="002E21FE"/>
    <w:rsid w:val="002E2D9B"/>
    <w:rsid w:val="003227A6"/>
    <w:rsid w:val="003421B0"/>
    <w:rsid w:val="003A0947"/>
    <w:rsid w:val="003E2BAA"/>
    <w:rsid w:val="004551ED"/>
    <w:rsid w:val="004E2607"/>
    <w:rsid w:val="00524054"/>
    <w:rsid w:val="005C4DC1"/>
    <w:rsid w:val="0063016F"/>
    <w:rsid w:val="006341EE"/>
    <w:rsid w:val="006805A9"/>
    <w:rsid w:val="00683FAC"/>
    <w:rsid w:val="0069157C"/>
    <w:rsid w:val="006A57F6"/>
    <w:rsid w:val="006E172D"/>
    <w:rsid w:val="006F18E2"/>
    <w:rsid w:val="006F5CE8"/>
    <w:rsid w:val="00772341"/>
    <w:rsid w:val="0077577A"/>
    <w:rsid w:val="00793D40"/>
    <w:rsid w:val="00832C79"/>
    <w:rsid w:val="00843177"/>
    <w:rsid w:val="008C0CCE"/>
    <w:rsid w:val="008F04D2"/>
    <w:rsid w:val="0092756B"/>
    <w:rsid w:val="00936093"/>
    <w:rsid w:val="0096309F"/>
    <w:rsid w:val="00997DD4"/>
    <w:rsid w:val="009C032A"/>
    <w:rsid w:val="00A13AB8"/>
    <w:rsid w:val="00A4415B"/>
    <w:rsid w:val="00A52FD8"/>
    <w:rsid w:val="00AC5895"/>
    <w:rsid w:val="00AD758E"/>
    <w:rsid w:val="00B27459"/>
    <w:rsid w:val="00B50C32"/>
    <w:rsid w:val="00B66804"/>
    <w:rsid w:val="00B743B0"/>
    <w:rsid w:val="00BE3745"/>
    <w:rsid w:val="00C33685"/>
    <w:rsid w:val="00C72473"/>
    <w:rsid w:val="00C7766F"/>
    <w:rsid w:val="00CC689D"/>
    <w:rsid w:val="00CF032E"/>
    <w:rsid w:val="00D039C6"/>
    <w:rsid w:val="00D4750E"/>
    <w:rsid w:val="00D57AD6"/>
    <w:rsid w:val="00DC5D1F"/>
    <w:rsid w:val="00E144A3"/>
    <w:rsid w:val="00E251FF"/>
    <w:rsid w:val="00E57DD6"/>
    <w:rsid w:val="00E759EE"/>
    <w:rsid w:val="00E82A33"/>
    <w:rsid w:val="00E93772"/>
    <w:rsid w:val="00EA4AFF"/>
    <w:rsid w:val="00F16C56"/>
    <w:rsid w:val="00F4074E"/>
    <w:rsid w:val="00F525E2"/>
    <w:rsid w:val="00F52CDF"/>
    <w:rsid w:val="00F873A6"/>
    <w:rsid w:val="00FA219B"/>
    <w:rsid w:val="00FB2318"/>
    <w:rsid w:val="00FF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247B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CCE"/>
    <w:rPr>
      <w:rFonts w:ascii="Geneva" w:eastAsia="Times New Roman" w:hAnsi="Genev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0CCE"/>
    <w:pPr>
      <w:tabs>
        <w:tab w:val="center" w:pos="4320"/>
        <w:tab w:val="right" w:pos="8640"/>
      </w:tabs>
    </w:pPr>
  </w:style>
  <w:style w:type="character" w:customStyle="1" w:styleId="FooterChar">
    <w:name w:val="Footer Char"/>
    <w:basedOn w:val="DefaultParagraphFont"/>
    <w:link w:val="Footer"/>
    <w:rsid w:val="008C0CCE"/>
    <w:rPr>
      <w:rFonts w:ascii="Geneva" w:eastAsia="Times New Roman" w:hAnsi="Geneva" w:cs="Times New Roman"/>
      <w:sz w:val="20"/>
      <w:szCs w:val="20"/>
    </w:rPr>
  </w:style>
  <w:style w:type="character" w:styleId="PageNumber">
    <w:name w:val="page number"/>
    <w:basedOn w:val="DefaultParagraphFont"/>
    <w:rsid w:val="008C0CCE"/>
  </w:style>
  <w:style w:type="paragraph" w:styleId="ListParagraph">
    <w:name w:val="List Paragraph"/>
    <w:basedOn w:val="Normal"/>
    <w:uiPriority w:val="34"/>
    <w:qFormat/>
    <w:rsid w:val="00936093"/>
    <w:pPr>
      <w:ind w:left="720"/>
      <w:contextualSpacing/>
    </w:pPr>
    <w:rPr>
      <w:rFonts w:asciiTheme="minorHAnsi" w:eastAsiaTheme="minorEastAsia" w:hAnsiTheme="minorHAnsi" w:cstheme="minorBidi"/>
      <w:sz w:val="24"/>
      <w:szCs w:val="24"/>
      <w:lang w:eastAsia="ja-JP"/>
    </w:rPr>
  </w:style>
  <w:style w:type="paragraph" w:styleId="Header">
    <w:name w:val="header"/>
    <w:basedOn w:val="Normal"/>
    <w:link w:val="HeaderChar"/>
    <w:uiPriority w:val="99"/>
    <w:unhideWhenUsed/>
    <w:rsid w:val="00793D40"/>
    <w:pPr>
      <w:tabs>
        <w:tab w:val="center" w:pos="4320"/>
        <w:tab w:val="right" w:pos="8640"/>
      </w:tabs>
    </w:pPr>
  </w:style>
  <w:style w:type="character" w:customStyle="1" w:styleId="HeaderChar">
    <w:name w:val="Header Char"/>
    <w:basedOn w:val="DefaultParagraphFont"/>
    <w:link w:val="Header"/>
    <w:uiPriority w:val="99"/>
    <w:rsid w:val="00793D40"/>
    <w:rPr>
      <w:rFonts w:ascii="Geneva" w:eastAsia="Times New Roman" w:hAnsi="Geneva"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CCE"/>
    <w:rPr>
      <w:rFonts w:ascii="Geneva" w:eastAsia="Times New Roman" w:hAnsi="Genev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0CCE"/>
    <w:pPr>
      <w:tabs>
        <w:tab w:val="center" w:pos="4320"/>
        <w:tab w:val="right" w:pos="8640"/>
      </w:tabs>
    </w:pPr>
  </w:style>
  <w:style w:type="character" w:customStyle="1" w:styleId="FooterChar">
    <w:name w:val="Footer Char"/>
    <w:basedOn w:val="DefaultParagraphFont"/>
    <w:link w:val="Footer"/>
    <w:rsid w:val="008C0CCE"/>
    <w:rPr>
      <w:rFonts w:ascii="Geneva" w:eastAsia="Times New Roman" w:hAnsi="Geneva" w:cs="Times New Roman"/>
      <w:sz w:val="20"/>
      <w:szCs w:val="20"/>
    </w:rPr>
  </w:style>
  <w:style w:type="character" w:styleId="PageNumber">
    <w:name w:val="page number"/>
    <w:basedOn w:val="DefaultParagraphFont"/>
    <w:rsid w:val="008C0CCE"/>
  </w:style>
  <w:style w:type="paragraph" w:styleId="ListParagraph">
    <w:name w:val="List Paragraph"/>
    <w:basedOn w:val="Normal"/>
    <w:uiPriority w:val="34"/>
    <w:qFormat/>
    <w:rsid w:val="00936093"/>
    <w:pPr>
      <w:ind w:left="720"/>
      <w:contextualSpacing/>
    </w:pPr>
    <w:rPr>
      <w:rFonts w:asciiTheme="minorHAnsi" w:eastAsiaTheme="minorEastAsia" w:hAnsiTheme="minorHAnsi" w:cstheme="minorBidi"/>
      <w:sz w:val="24"/>
      <w:szCs w:val="24"/>
      <w:lang w:eastAsia="ja-JP"/>
    </w:rPr>
  </w:style>
  <w:style w:type="paragraph" w:styleId="Header">
    <w:name w:val="header"/>
    <w:basedOn w:val="Normal"/>
    <w:link w:val="HeaderChar"/>
    <w:uiPriority w:val="99"/>
    <w:unhideWhenUsed/>
    <w:rsid w:val="00793D40"/>
    <w:pPr>
      <w:tabs>
        <w:tab w:val="center" w:pos="4320"/>
        <w:tab w:val="right" w:pos="8640"/>
      </w:tabs>
    </w:pPr>
  </w:style>
  <w:style w:type="character" w:customStyle="1" w:styleId="HeaderChar">
    <w:name w:val="Header Char"/>
    <w:basedOn w:val="DefaultParagraphFont"/>
    <w:link w:val="Header"/>
    <w:uiPriority w:val="99"/>
    <w:rsid w:val="00793D40"/>
    <w:rPr>
      <w:rFonts w:ascii="Geneva" w:eastAsia="Times New Roman" w:hAnsi="Genev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4911</Characters>
  <Application>Microsoft Macintosh Word</Application>
  <DocSecurity>0</DocSecurity>
  <Lines>40</Lines>
  <Paragraphs>11</Paragraphs>
  <ScaleCrop>false</ScaleCrop>
  <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University</dc:creator>
  <cp:keywords/>
  <dc:description/>
  <cp:lastModifiedBy>Amy Clecker</cp:lastModifiedBy>
  <cp:revision>2</cp:revision>
  <dcterms:created xsi:type="dcterms:W3CDTF">2014-12-11T16:37:00Z</dcterms:created>
  <dcterms:modified xsi:type="dcterms:W3CDTF">2014-12-11T16:37:00Z</dcterms:modified>
</cp:coreProperties>
</file>